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D5473" w14:textId="77777777" w:rsidR="00C93574" w:rsidRPr="00115C93" w:rsidRDefault="00C93574" w:rsidP="00C93574">
      <w:pPr>
        <w:rPr>
          <w:b/>
        </w:rPr>
      </w:pPr>
      <w:r w:rsidRPr="00115C93">
        <w:rPr>
          <w:b/>
        </w:rPr>
        <w:t>American Forensics Association Business Meeting</w:t>
      </w:r>
    </w:p>
    <w:p w14:paraId="53D9C9B1" w14:textId="32B89614" w:rsidR="00AA7873" w:rsidRPr="00B0048F" w:rsidRDefault="00F47292" w:rsidP="00AA7873">
      <w:pPr>
        <w:rPr>
          <w:b/>
        </w:rPr>
      </w:pPr>
      <w:r>
        <w:rPr>
          <w:b/>
        </w:rPr>
        <w:t>Wednesday</w:t>
      </w:r>
      <w:r w:rsidRPr="00DF5BB0">
        <w:rPr>
          <w:b/>
          <w:highlight w:val="yellow"/>
        </w:rPr>
        <w:t>, November 9</w:t>
      </w:r>
      <w:r w:rsidR="00DF5BB0" w:rsidRPr="00DF5BB0">
        <w:rPr>
          <w:b/>
          <w:highlight w:val="yellow"/>
        </w:rPr>
        <w:t>,</w:t>
      </w:r>
      <w:r w:rsidR="00DF5BB0">
        <w:rPr>
          <w:b/>
        </w:rPr>
        <w:t xml:space="preserve"> 2016</w:t>
      </w:r>
      <w:r w:rsidR="00AA7873">
        <w:rPr>
          <w:b/>
        </w:rPr>
        <w:t>, 4</w:t>
      </w:r>
      <w:r w:rsidR="00AA7873" w:rsidRPr="00B0048F">
        <w:rPr>
          <w:b/>
        </w:rPr>
        <w:t xml:space="preserve">:00 </w:t>
      </w:r>
      <w:r w:rsidR="00AA7873">
        <w:rPr>
          <w:b/>
        </w:rPr>
        <w:t xml:space="preserve">– 7:00 </w:t>
      </w:r>
      <w:r w:rsidR="00AA7873" w:rsidRPr="00B0048F">
        <w:rPr>
          <w:b/>
        </w:rPr>
        <w:t>pm</w:t>
      </w:r>
    </w:p>
    <w:p w14:paraId="651B5B8C" w14:textId="363969FE" w:rsidR="00AA7873" w:rsidRPr="00B0048F" w:rsidRDefault="00AA7873" w:rsidP="00AA7873">
      <w:pPr>
        <w:rPr>
          <w:rFonts w:eastAsia="Times New Roman" w:cs="Times New Roman"/>
          <w:b/>
        </w:rPr>
      </w:pPr>
      <w:proofErr w:type="spellStart"/>
      <w:r w:rsidRPr="00DF5BB0">
        <w:rPr>
          <w:rFonts w:eastAsia="Times New Roman" w:cs="Times New Roman"/>
          <w:b/>
          <w:highlight w:val="yellow"/>
        </w:rPr>
        <w:t>Lambada</w:t>
      </w:r>
      <w:proofErr w:type="spellEnd"/>
      <w:r w:rsidRPr="00DF5BB0">
        <w:rPr>
          <w:rFonts w:eastAsia="Times New Roman" w:cs="Times New Roman"/>
          <w:b/>
          <w:highlight w:val="yellow"/>
        </w:rPr>
        <w:t xml:space="preserve"> B, </w:t>
      </w:r>
    </w:p>
    <w:p w14:paraId="6593F84D" w14:textId="28A6D2EC" w:rsidR="00AA7873" w:rsidRPr="00B0048F" w:rsidRDefault="00D10F98" w:rsidP="00AA7873">
      <w:pPr>
        <w:rPr>
          <w:b/>
        </w:rPr>
      </w:pPr>
      <w:r>
        <w:rPr>
          <w:b/>
        </w:rPr>
        <w:t>Philadelphia</w:t>
      </w:r>
      <w:r w:rsidR="00DF5BB0">
        <w:rPr>
          <w:b/>
        </w:rPr>
        <w:t>, PA</w:t>
      </w:r>
      <w:r w:rsidR="00AA7873" w:rsidRPr="00B0048F">
        <w:rPr>
          <w:b/>
        </w:rPr>
        <w:t xml:space="preserve"> </w:t>
      </w:r>
      <w:bookmarkStart w:id="0" w:name="_GoBack"/>
      <w:bookmarkEnd w:id="0"/>
    </w:p>
    <w:p w14:paraId="71D7BBE8" w14:textId="77777777" w:rsidR="00C93574" w:rsidRPr="00D32460" w:rsidRDefault="00C93574" w:rsidP="00C93574"/>
    <w:p w14:paraId="7C509835" w14:textId="4C584D15" w:rsidR="00C93574" w:rsidRPr="00D32460" w:rsidRDefault="00C93574" w:rsidP="00C93574">
      <w:r w:rsidRPr="00D32460">
        <w:t>Meeting called to order at</w:t>
      </w:r>
      <w:r>
        <w:t xml:space="preserve"> </w:t>
      </w:r>
      <w:r w:rsidR="00624243">
        <w:t>4:01</w:t>
      </w:r>
      <w:r w:rsidR="001028BE">
        <w:t xml:space="preserve"> PM</w:t>
      </w:r>
      <w:r w:rsidR="001028BE" w:rsidRPr="00D32460">
        <w:t xml:space="preserve"> </w:t>
      </w:r>
      <w:r w:rsidRPr="00D32460">
        <w:t>p</w:t>
      </w:r>
      <w:r w:rsidR="001028BE">
        <w:t>.</w:t>
      </w:r>
      <w:r w:rsidRPr="00D32460">
        <w:t>m</w:t>
      </w:r>
      <w:r w:rsidR="001028BE">
        <w:t>.</w:t>
      </w:r>
      <w:r w:rsidR="00B07E08">
        <w:t xml:space="preserve"> by Gordon Stables. </w:t>
      </w:r>
    </w:p>
    <w:p w14:paraId="3AEC1CDE" w14:textId="77777777" w:rsidR="00C93574" w:rsidRDefault="00C93574" w:rsidP="00C93574"/>
    <w:p w14:paraId="6F438C1E" w14:textId="1239D246" w:rsidR="00187182" w:rsidRDefault="00F47292" w:rsidP="00C93574">
      <w:r>
        <w:t>G</w:t>
      </w:r>
      <w:r w:rsidR="00543B69">
        <w:t xml:space="preserve">ordon </w:t>
      </w:r>
      <w:r>
        <w:t>S</w:t>
      </w:r>
      <w:r w:rsidR="00543B69">
        <w:t>tables</w:t>
      </w:r>
      <w:r>
        <w:t>: Thanks for your patience. They updated the rooms but not our documents.  I</w:t>
      </w:r>
      <w:r w:rsidR="004449D7">
        <w:t>t is my fault and I apologize. There are s</w:t>
      </w:r>
      <w:r>
        <w:t>o</w:t>
      </w:r>
      <w:r w:rsidR="004449D7">
        <w:t xml:space="preserve">me relatively important items. </w:t>
      </w:r>
      <w:r>
        <w:t xml:space="preserve">Some of the items that </w:t>
      </w:r>
      <w:r w:rsidR="004449D7">
        <w:t>we will go through, a</w:t>
      </w:r>
      <w:r>
        <w:t>nd</w:t>
      </w:r>
      <w:r w:rsidR="004449D7">
        <w:t xml:space="preserve"> how best to continue the work</w:t>
      </w:r>
      <w:r>
        <w:t xml:space="preserve"> in future yea</w:t>
      </w:r>
      <w:r w:rsidR="004449D7">
        <w:t>rs. If you have a report, please</w:t>
      </w:r>
      <w:r>
        <w:t xml:space="preserve"> make sure</w:t>
      </w:r>
      <w:r w:rsidR="004449D7">
        <w:t xml:space="preserve"> we get to it.</w:t>
      </w:r>
    </w:p>
    <w:p w14:paraId="3D7735A2" w14:textId="77777777" w:rsidR="00F47292" w:rsidRDefault="00F47292" w:rsidP="00C93574"/>
    <w:p w14:paraId="4751D52D" w14:textId="140C98CA" w:rsidR="00F47292" w:rsidRDefault="00AD5B1C" w:rsidP="00C93574">
      <w:r>
        <w:t>Wade</w:t>
      </w:r>
      <w:r w:rsidR="004449D7">
        <w:t xml:space="preserve"> </w:t>
      </w:r>
      <w:proofErr w:type="spellStart"/>
      <w:r w:rsidR="004449D7">
        <w:t>Hescht</w:t>
      </w:r>
      <w:proofErr w:type="spellEnd"/>
      <w:r>
        <w:t xml:space="preserve">: </w:t>
      </w:r>
      <w:r w:rsidR="004449D7">
        <w:t xml:space="preserve">Educational Development and Practices Committee: Kenneth and I have </w:t>
      </w:r>
      <w:r w:rsidR="00F47292">
        <w:t xml:space="preserve">nothing to report; </w:t>
      </w:r>
      <w:r w:rsidR="004449D7">
        <w:t>something will come our way.  There may be a proposal from the</w:t>
      </w:r>
      <w:r w:rsidR="00F47292">
        <w:t xml:space="preserve"> NIET</w:t>
      </w:r>
      <w:r w:rsidR="004449D7">
        <w:t>.</w:t>
      </w:r>
    </w:p>
    <w:p w14:paraId="65484E2A" w14:textId="77777777" w:rsidR="00F47292" w:rsidRDefault="00F47292" w:rsidP="00C93574"/>
    <w:p w14:paraId="62039E12" w14:textId="4158B558" w:rsidR="00F47292" w:rsidRDefault="004449D7" w:rsidP="00C93574">
      <w:r>
        <w:t>GS: We will skip the Fi</w:t>
      </w:r>
      <w:r w:rsidR="00F47292">
        <w:t xml:space="preserve">nance </w:t>
      </w:r>
      <w:r>
        <w:t>Report for a second. Professional Development</w:t>
      </w:r>
      <w:r w:rsidR="00F47292">
        <w:t xml:space="preserve"> and </w:t>
      </w:r>
      <w:r>
        <w:t xml:space="preserve">Support Committee </w:t>
      </w:r>
    </w:p>
    <w:p w14:paraId="3FD40915" w14:textId="77777777" w:rsidR="00F47292" w:rsidRDefault="00F47292" w:rsidP="00C93574"/>
    <w:p w14:paraId="2DE5CCE8" w14:textId="1A282278" w:rsidR="00F47292" w:rsidRDefault="00CD1153" w:rsidP="00C93574">
      <w:r>
        <w:t xml:space="preserve">David </w:t>
      </w:r>
      <w:proofErr w:type="spellStart"/>
      <w:r>
        <w:t>Gaer</w:t>
      </w:r>
      <w:proofErr w:type="spellEnd"/>
      <w:r>
        <w:t xml:space="preserve">: </w:t>
      </w:r>
      <w:r w:rsidR="00F47292">
        <w:t xml:space="preserve">We met this morning; about meeting times. </w:t>
      </w:r>
      <w:r>
        <w:t>We can als</w:t>
      </w:r>
      <w:r w:rsidR="00F47292">
        <w:t>o</w:t>
      </w:r>
      <w:r>
        <w:t xml:space="preserve"> do it virtually. Me and Randy are the only ones. We are g</w:t>
      </w:r>
      <w:r w:rsidR="00F47292">
        <w:t>oing to rewrite the criteria</w:t>
      </w:r>
      <w:r>
        <w:t>, for example, there is a distinguished</w:t>
      </w:r>
      <w:r w:rsidR="00F47292">
        <w:t xml:space="preserve"> service award</w:t>
      </w:r>
      <w:r>
        <w:t xml:space="preserve"> that we migh</w:t>
      </w:r>
      <w:r w:rsidR="00F47292">
        <w:t>t have a vita</w:t>
      </w:r>
      <w:r>
        <w:t xml:space="preserve"> included</w:t>
      </w:r>
      <w:r w:rsidR="00F47292">
        <w:t xml:space="preserve"> –</w:t>
      </w:r>
      <w:r>
        <w:t xml:space="preserve">we are </w:t>
      </w:r>
      <w:r w:rsidR="00F47292">
        <w:t>not changing rules</w:t>
      </w:r>
      <w:r>
        <w:t>,</w:t>
      </w:r>
      <w:r w:rsidR="00F47292">
        <w:t xml:space="preserve"> just </w:t>
      </w:r>
      <w:r>
        <w:t>a clarification.  We will be giving our distinction to someone who has served the</w:t>
      </w:r>
      <w:r w:rsidR="00F47292">
        <w:t xml:space="preserve"> AFA; the person we are recognizing </w:t>
      </w:r>
      <w:r>
        <w:t xml:space="preserve">has been </w:t>
      </w:r>
      <w:r w:rsidR="00F47292">
        <w:t>active</w:t>
      </w:r>
      <w:r>
        <w:t xml:space="preserve"> in the organization</w:t>
      </w:r>
      <w:r w:rsidR="00F47292">
        <w:t xml:space="preserve"> over </w:t>
      </w:r>
      <w:r>
        <w:t>30 years, NIET district chair, Southern</w:t>
      </w:r>
      <w:r w:rsidR="00F47292">
        <w:t xml:space="preserve"> rep</w:t>
      </w:r>
      <w:r>
        <w:t>resentative</w:t>
      </w:r>
      <w:r w:rsidR="00543B69">
        <w:t xml:space="preserve">, a </w:t>
      </w:r>
      <w:r w:rsidR="00F47292">
        <w:t xml:space="preserve">director, has hosted three NIETS 10 years apart. She is </w:t>
      </w:r>
      <w:r w:rsidR="00543B69">
        <w:t>invaluable</w:t>
      </w:r>
      <w:r w:rsidR="00F47292">
        <w:t xml:space="preserve"> to the NIET committee, but the most important thing</w:t>
      </w:r>
      <w:r w:rsidR="00543B69">
        <w:t>, she ranks a 5 on Rate My P</w:t>
      </w:r>
      <w:r w:rsidR="00F47292">
        <w:t>rofessor</w:t>
      </w:r>
      <w:r w:rsidR="00543B69">
        <w:t>.com</w:t>
      </w:r>
      <w:r w:rsidR="00F47292">
        <w:t xml:space="preserve"> –</w:t>
      </w:r>
      <w:r w:rsidR="00543B69">
        <w:t xml:space="preserve"> I present the distinction to</w:t>
      </w:r>
      <w:r w:rsidR="00F47292">
        <w:t xml:space="preserve"> Dr. Kelly Roberts from </w:t>
      </w:r>
      <w:r w:rsidR="00543B69">
        <w:t>the University</w:t>
      </w:r>
      <w:r w:rsidR="00F47292">
        <w:t xml:space="preserve"> of </w:t>
      </w:r>
      <w:r w:rsidR="00543B69">
        <w:t>Florida</w:t>
      </w:r>
      <w:r w:rsidR="00F47292">
        <w:t xml:space="preserve">.  </w:t>
      </w:r>
    </w:p>
    <w:p w14:paraId="433EEEC8" w14:textId="77777777" w:rsidR="00F47292" w:rsidRDefault="00F47292" w:rsidP="00C93574"/>
    <w:p w14:paraId="5F745060" w14:textId="5AA680C8" w:rsidR="00ED3CF3" w:rsidRDefault="00ED3CF3" w:rsidP="00C93574">
      <w:r>
        <w:t xml:space="preserve">GS: </w:t>
      </w:r>
      <w:r w:rsidR="00F47292">
        <w:t>Excellent –</w:t>
      </w:r>
      <w:r>
        <w:t xml:space="preserve">well deserved. </w:t>
      </w:r>
      <w:r w:rsidR="00543B69">
        <w:t xml:space="preserve"> Let’s s</w:t>
      </w:r>
      <w:r w:rsidR="00F47292">
        <w:t xml:space="preserve">witch </w:t>
      </w:r>
      <w:r w:rsidR="00543B69">
        <w:t>over to the next report.</w:t>
      </w:r>
    </w:p>
    <w:p w14:paraId="045A0BFD" w14:textId="77777777" w:rsidR="00ED3CF3" w:rsidRDefault="00ED3CF3" w:rsidP="00C93574"/>
    <w:p w14:paraId="086EE07B" w14:textId="07749359" w:rsidR="00543B69" w:rsidRDefault="00543B69" w:rsidP="00C93574">
      <w:r>
        <w:t>Publication</w:t>
      </w:r>
      <w:r w:rsidR="00F47292">
        <w:t xml:space="preserve"> </w:t>
      </w:r>
      <w:r>
        <w:t>Committee</w:t>
      </w:r>
      <w:r w:rsidR="00F47292">
        <w:t xml:space="preserve">.  </w:t>
      </w:r>
    </w:p>
    <w:p w14:paraId="605B3D67" w14:textId="1F4A7B9A" w:rsidR="00F47292" w:rsidRDefault="00ED3CF3" w:rsidP="00C93574">
      <w:r>
        <w:t xml:space="preserve">Randy Cox: </w:t>
      </w:r>
      <w:r w:rsidR="00543B69">
        <w:t>We met with T&amp;</w:t>
      </w:r>
      <w:r w:rsidR="00F47292">
        <w:t xml:space="preserve">F and </w:t>
      </w:r>
      <w:r w:rsidR="00543B69">
        <w:t xml:space="preserve">there is </w:t>
      </w:r>
      <w:r w:rsidR="00F47292">
        <w:t>lots of exciting work</w:t>
      </w:r>
      <w:r w:rsidR="00543B69">
        <w:t xml:space="preserve"> happening. </w:t>
      </w:r>
    </w:p>
    <w:p w14:paraId="329D1F05" w14:textId="77777777" w:rsidR="00F47292" w:rsidRDefault="00F47292" w:rsidP="00C93574"/>
    <w:p w14:paraId="4EEDCEA8" w14:textId="4C3D28DB" w:rsidR="00F47292" w:rsidRDefault="00F47292" w:rsidP="00C93574">
      <w:r>
        <w:t>C</w:t>
      </w:r>
      <w:r w:rsidR="00543B69">
        <w:t xml:space="preserve">atherine </w:t>
      </w:r>
      <w:r>
        <w:t>L</w:t>
      </w:r>
      <w:r w:rsidR="00543B69">
        <w:t>angford: Nice</w:t>
      </w:r>
      <w:r>
        <w:t xml:space="preserve"> to meet</w:t>
      </w:r>
      <w:r w:rsidR="00543B69">
        <w:t xml:space="preserve"> you all. I have taken over for Harry in March. We are t</w:t>
      </w:r>
      <w:r>
        <w:t xml:space="preserve">rying to keep things going as we are </w:t>
      </w:r>
      <w:r w:rsidR="00543B69">
        <w:t xml:space="preserve">switching over. There are two </w:t>
      </w:r>
      <w:r w:rsidR="00E41564">
        <w:t>sub</w:t>
      </w:r>
      <w:r w:rsidR="00543B69">
        <w:t>mis</w:t>
      </w:r>
      <w:r w:rsidR="00E41564">
        <w:t>sions as</w:t>
      </w:r>
      <w:r w:rsidR="00543B69">
        <w:t xml:space="preserve"> the</w:t>
      </w:r>
      <w:r w:rsidR="00E41564">
        <w:t xml:space="preserve"> new system has </w:t>
      </w:r>
      <w:r w:rsidR="00543B69">
        <w:t xml:space="preserve">started. </w:t>
      </w:r>
      <w:r w:rsidR="00E41564">
        <w:t xml:space="preserve">We are </w:t>
      </w:r>
      <w:r w:rsidR="00543B69">
        <w:t>completely</w:t>
      </w:r>
      <w:r w:rsidR="00E41564">
        <w:t xml:space="preserve"> </w:t>
      </w:r>
      <w:r w:rsidR="00543B69">
        <w:t xml:space="preserve">in the </w:t>
      </w:r>
      <w:r w:rsidR="00E41564">
        <w:t xml:space="preserve">new </w:t>
      </w:r>
      <w:r w:rsidR="00C87071">
        <w:t>system.  We h</w:t>
      </w:r>
      <w:r w:rsidR="00E41564">
        <w:t>ave report</w:t>
      </w:r>
      <w:r w:rsidR="00C87071">
        <w:t xml:space="preserve"> there are a</w:t>
      </w:r>
      <w:r w:rsidR="00E41564">
        <w:t>a few kinks.</w:t>
      </w:r>
      <w:r w:rsidR="00C87071">
        <w:t xml:space="preserve"> </w:t>
      </w:r>
      <w:r w:rsidR="00C87071" w:rsidRPr="00C87071">
        <w:rPr>
          <w:i/>
        </w:rPr>
        <w:t>Argumentation &amp; Advocacy</w:t>
      </w:r>
      <w:r w:rsidR="00C87071">
        <w:t xml:space="preserve"> is </w:t>
      </w:r>
      <w:r w:rsidR="00E41564">
        <w:t xml:space="preserve">not on </w:t>
      </w:r>
      <w:r w:rsidR="00C87071">
        <w:t xml:space="preserve">the </w:t>
      </w:r>
      <w:r w:rsidR="00E41564">
        <w:t>comm</w:t>
      </w:r>
      <w:r w:rsidR="00C87071">
        <w:t>unication</w:t>
      </w:r>
      <w:r w:rsidR="00E41564">
        <w:t xml:space="preserve"> journal list; our editorial </w:t>
      </w:r>
      <w:r w:rsidR="00C87071">
        <w:t>board</w:t>
      </w:r>
      <w:r w:rsidR="00E41564">
        <w:t xml:space="preserve"> is not showing up.  A </w:t>
      </w:r>
      <w:r w:rsidR="00C87071">
        <w:t>button has not been clicked.  We do have an</w:t>
      </w:r>
      <w:r w:rsidR="00E41564">
        <w:t xml:space="preserve"> estimate</w:t>
      </w:r>
      <w:r w:rsidR="00C87071">
        <w:t xml:space="preserve"> [of submissions]</w:t>
      </w:r>
      <w:r w:rsidR="00E41564">
        <w:t xml:space="preserve"> – </w:t>
      </w:r>
      <w:r w:rsidR="00C87071">
        <w:t xml:space="preserve">it is </w:t>
      </w:r>
      <w:r w:rsidR="00E41564">
        <w:t>hard</w:t>
      </w:r>
      <w:r w:rsidR="00C87071">
        <w:t>er</w:t>
      </w:r>
      <w:r w:rsidR="00E41564">
        <w:t xml:space="preserve"> with older system to track – about 51 manuscripts; 44 without determination</w:t>
      </w:r>
      <w:r w:rsidR="00C87071">
        <w:t>,</w:t>
      </w:r>
      <w:r w:rsidR="00E41564">
        <w:t xml:space="preserve"> 3 accepted, 10</w:t>
      </w:r>
      <w:r w:rsidR="00C87071">
        <w:t xml:space="preserve"> rejected.  From the old system, we are </w:t>
      </w:r>
      <w:r w:rsidR="00E41564">
        <w:t xml:space="preserve">not going to keep continuing </w:t>
      </w:r>
      <w:r w:rsidR="00C87071">
        <w:t>it. We are holding off</w:t>
      </w:r>
      <w:r w:rsidR="009D1921">
        <w:t xml:space="preserve"> until</w:t>
      </w:r>
      <w:r w:rsidR="00E41564">
        <w:t xml:space="preserve"> Jan 1</w:t>
      </w:r>
      <w:r w:rsidR="00E41564" w:rsidRPr="00E41564">
        <w:rPr>
          <w:vertAlign w:val="superscript"/>
        </w:rPr>
        <w:t>st</w:t>
      </w:r>
      <w:r w:rsidR="00E41564">
        <w:t>, the first issue is full, second issue from Penn Sta</w:t>
      </w:r>
      <w:r w:rsidR="009D1921">
        <w:t>te folks, we have three articles for a third journal.  We are r</w:t>
      </w:r>
      <w:r w:rsidR="00E41564">
        <w:t>eady to go on T&amp;F side, but not ready until Dec. 1</w:t>
      </w:r>
      <w:r w:rsidR="00E41564" w:rsidRPr="00E41564">
        <w:rPr>
          <w:vertAlign w:val="superscript"/>
        </w:rPr>
        <w:t>st</w:t>
      </w:r>
      <w:r w:rsidR="00E41564">
        <w:t xml:space="preserve">.  It takes some time to get my feet </w:t>
      </w:r>
      <w:r w:rsidR="009D1921">
        <w:t>under me.  T&amp;F has been helpful,</w:t>
      </w:r>
      <w:r w:rsidR="00E41564">
        <w:t xml:space="preserve"> </w:t>
      </w:r>
      <w:r w:rsidR="009D1921">
        <w:t xml:space="preserve">and </w:t>
      </w:r>
      <w:r w:rsidR="009D1921">
        <w:lastRenderedPageBreak/>
        <w:t>it has been helpful to be an editor.  There is an o</w:t>
      </w:r>
      <w:r w:rsidR="00E41564">
        <w:t>verwhelmingly supportive</w:t>
      </w:r>
      <w:r w:rsidR="009D1921">
        <w:t xml:space="preserve"> group</w:t>
      </w:r>
      <w:r w:rsidR="00E41564">
        <w:t xml:space="preserve"> </w:t>
      </w:r>
      <w:r w:rsidR="009D1921">
        <w:t>and</w:t>
      </w:r>
      <w:r w:rsidR="00E41564">
        <w:t xml:space="preserve"> </w:t>
      </w:r>
      <w:r w:rsidR="009D1921">
        <w:t xml:space="preserve">they have been </w:t>
      </w:r>
      <w:r w:rsidR="00E41564">
        <w:t>helpful with getting back t</w:t>
      </w:r>
      <w:r w:rsidR="009D1921">
        <w:t>o me. That is the state of the j</w:t>
      </w:r>
      <w:r w:rsidR="00E41564">
        <w:t>ournal.</w:t>
      </w:r>
    </w:p>
    <w:p w14:paraId="69D9FAD8" w14:textId="77777777" w:rsidR="00E41564" w:rsidRDefault="00E41564" w:rsidP="00C93574"/>
    <w:p w14:paraId="4389E7F8" w14:textId="678B1A0C" w:rsidR="00E41564" w:rsidRDefault="00E41564" w:rsidP="00C93574">
      <w:r>
        <w:t>GS</w:t>
      </w:r>
      <w:r w:rsidR="009D1921">
        <w:t>: You m</w:t>
      </w:r>
      <w:r>
        <w:t>odestly described the transition – old and new c</w:t>
      </w:r>
      <w:r w:rsidR="009D1921">
        <w:t>y</w:t>
      </w:r>
      <w:r>
        <w:t xml:space="preserve">cles are different – we had to </w:t>
      </w:r>
      <w:r w:rsidR="009D1921">
        <w:t>f</w:t>
      </w:r>
      <w:r>
        <w:t>inish one and begin another.  As the year turns 2017, the T&amp;F will not only</w:t>
      </w:r>
      <w:r w:rsidR="009D1921">
        <w:t xml:space="preserve"> have it, they will tell</w:t>
      </w:r>
      <w:r>
        <w:t xml:space="preserve"> libraries </w:t>
      </w:r>
      <w:r w:rsidR="009D1921">
        <w:t>how to procure it and create DOIs numbers. I will also reinforce and</w:t>
      </w:r>
      <w:r>
        <w:t xml:space="preserve"> be willi</w:t>
      </w:r>
      <w:r w:rsidR="009D1921">
        <w:t xml:space="preserve">ng to serve if asked but </w:t>
      </w:r>
      <w:proofErr w:type="gramStart"/>
      <w:r w:rsidR="009D1921">
        <w:t>also</w:t>
      </w:r>
      <w:proofErr w:type="gramEnd"/>
      <w:r w:rsidR="009D1921">
        <w:t xml:space="preserve"> we will need</w:t>
      </w:r>
      <w:r>
        <w:t xml:space="preserve"> ad hoc </w:t>
      </w:r>
      <w:r w:rsidR="009D1921">
        <w:t>reviewers</w:t>
      </w:r>
      <w:r>
        <w:t xml:space="preserve">.  We will likely see more submissions.  If you know the thought process, especially junior faculty, there is a need to not rely on the same faculty.  There is room to learn the process as we spread the work </w:t>
      </w:r>
      <w:r w:rsidR="00FF3CBC">
        <w:t>and T&amp;F is</w:t>
      </w:r>
      <w:r>
        <w:t xml:space="preserve"> critical, and </w:t>
      </w:r>
      <w:r w:rsidR="00FF3CBC">
        <w:t>it is good for visibility</w:t>
      </w:r>
      <w:r>
        <w:t xml:space="preserve">. We are working on </w:t>
      </w:r>
      <w:r w:rsidR="00FF3CBC">
        <w:t xml:space="preserve">the </w:t>
      </w:r>
      <w:r>
        <w:t xml:space="preserve">back order </w:t>
      </w:r>
      <w:r w:rsidR="00FF3CBC">
        <w:t>of the digital</w:t>
      </w:r>
      <w:r>
        <w:t xml:space="preserve"> archive. We may sti</w:t>
      </w:r>
      <w:r w:rsidR="00FF3CBC">
        <w:t>ll need to find a few – we’ll poke and pr</w:t>
      </w:r>
      <w:r>
        <w:t>y.  I might conta</w:t>
      </w:r>
      <w:r w:rsidR="00FF3CBC">
        <w:t>c</w:t>
      </w:r>
      <w:r>
        <w:t>t you looking for missing journals.  Thank you for t</w:t>
      </w:r>
      <w:r w:rsidR="00FF3CBC">
        <w:t>he help.  This has been a multi-</w:t>
      </w:r>
      <w:r>
        <w:t>yea</w:t>
      </w:r>
      <w:r w:rsidR="00FF3CBC">
        <w:t xml:space="preserve">r process.  Let’s talk about the financial committee. </w:t>
      </w:r>
    </w:p>
    <w:p w14:paraId="5F5C0403" w14:textId="77777777" w:rsidR="00E41564" w:rsidRDefault="00E41564" w:rsidP="00C93574"/>
    <w:p w14:paraId="2835A637" w14:textId="10B6D22A" w:rsidR="00FF3CBC" w:rsidRDefault="00E41564" w:rsidP="00C93574">
      <w:r>
        <w:t>B</w:t>
      </w:r>
      <w:r w:rsidR="00FF3CBC">
        <w:t xml:space="preserve">en </w:t>
      </w:r>
      <w:proofErr w:type="spellStart"/>
      <w:r>
        <w:t>V</w:t>
      </w:r>
      <w:r w:rsidR="00FF3CBC">
        <w:t>oth</w:t>
      </w:r>
      <w:proofErr w:type="spellEnd"/>
      <w:r>
        <w:t xml:space="preserve">: </w:t>
      </w:r>
      <w:r w:rsidR="00FF3CBC">
        <w:t>I have a handout, and it</w:t>
      </w:r>
      <w:r>
        <w:t xml:space="preserve"> include</w:t>
      </w:r>
      <w:r w:rsidR="00FF3CBC">
        <w:t>s the</w:t>
      </w:r>
      <w:r>
        <w:t xml:space="preserve"> financial statement for </w:t>
      </w:r>
      <w:r w:rsidR="00FF3CBC">
        <w:t xml:space="preserve">the </w:t>
      </w:r>
      <w:r>
        <w:t>past year</w:t>
      </w:r>
      <w:r w:rsidR="00FF3CBC">
        <w:t xml:space="preserve"> and the proposal for next year. Thank you to t</w:t>
      </w:r>
      <w:r>
        <w:t xml:space="preserve">he committee </w:t>
      </w:r>
      <w:r w:rsidR="008E4961">
        <w:t xml:space="preserve">for the meetings – Dale </w:t>
      </w:r>
      <w:proofErr w:type="spellStart"/>
      <w:r w:rsidR="008E4961" w:rsidRPr="008E4961">
        <w:rPr>
          <w:highlight w:val="yellow"/>
        </w:rPr>
        <w:t>Herbo</w:t>
      </w:r>
      <w:r w:rsidRPr="008E4961">
        <w:rPr>
          <w:highlight w:val="yellow"/>
        </w:rPr>
        <w:t>ck</w:t>
      </w:r>
      <w:proofErr w:type="spellEnd"/>
      <w:r>
        <w:t xml:space="preserve"> is the new chair.  </w:t>
      </w:r>
      <w:r w:rsidR="00105C86">
        <w:t xml:space="preserve">You’ll also notice that I am not Jim Pratt. I will try to </w:t>
      </w:r>
      <w:r w:rsidR="00FF3CBC">
        <w:t xml:space="preserve">explain these great documents. </w:t>
      </w:r>
      <w:r w:rsidR="00105C86">
        <w:t xml:space="preserve">He </w:t>
      </w:r>
      <w:r w:rsidR="008E4961">
        <w:t xml:space="preserve">[Jim] </w:t>
      </w:r>
      <w:r w:rsidR="00105C86">
        <w:t xml:space="preserve">had some health issues and could not be here. </w:t>
      </w:r>
    </w:p>
    <w:p w14:paraId="19438E1B" w14:textId="77777777" w:rsidR="00FF3CBC" w:rsidRDefault="00FF3CBC" w:rsidP="00C93574"/>
    <w:p w14:paraId="43F983EF" w14:textId="5EE41D20" w:rsidR="00105C86" w:rsidRDefault="00DF5BB0" w:rsidP="00C93574">
      <w:r>
        <w:t>AFA financial statement [</w:t>
      </w:r>
      <w:r w:rsidR="00105C86">
        <w:t>See</w:t>
      </w:r>
      <w:r>
        <w:t xml:space="preserve"> the</w:t>
      </w:r>
      <w:r w:rsidR="00105C86">
        <w:t xml:space="preserve"> details of financial track for past year</w:t>
      </w:r>
      <w:r>
        <w:t>]</w:t>
      </w:r>
    </w:p>
    <w:p w14:paraId="700DE331" w14:textId="6EE3D854" w:rsidR="00105C86" w:rsidRDefault="00FF3CBC" w:rsidP="00C93574">
      <w:r>
        <w:t>This is a</w:t>
      </w:r>
      <w:r w:rsidR="00105C86">
        <w:t xml:space="preserve"> great skill </w:t>
      </w:r>
      <w:r>
        <w:t>[</w:t>
      </w:r>
      <w:r w:rsidR="00105C86">
        <w:t xml:space="preserve">to go </w:t>
      </w:r>
      <w:r>
        <w:t xml:space="preserve">by </w:t>
      </w:r>
      <w:r w:rsidR="00105C86">
        <w:t>line-by-line</w:t>
      </w:r>
      <w:r>
        <w:t>]</w:t>
      </w:r>
      <w:r w:rsidR="00105C86">
        <w:t>.</w:t>
      </w:r>
      <w:r w:rsidR="006E4B64">
        <w:t xml:space="preserve"> </w:t>
      </w:r>
      <w:r w:rsidR="00105C86">
        <w:t>A difficult fin</w:t>
      </w:r>
      <w:r>
        <w:t>ancial</w:t>
      </w:r>
      <w:r w:rsidR="00105C86">
        <w:t xml:space="preserve"> year for </w:t>
      </w:r>
      <w:r>
        <w:t>the AFA, primarily because of transition to T&amp;F. S</w:t>
      </w:r>
      <w:r w:rsidR="00105C86">
        <w:t xml:space="preserve">etup is expensive </w:t>
      </w:r>
      <w:r>
        <w:t xml:space="preserve">on lines </w:t>
      </w:r>
      <w:r w:rsidR="00105C86">
        <w:t xml:space="preserve">142-151 = you will see some </w:t>
      </w:r>
      <w:r w:rsidR="00340BDB">
        <w:t xml:space="preserve">zeroed out balances.  As a body, </w:t>
      </w:r>
      <w:r w:rsidR="00105C86">
        <w:t>we need to think about it.  We are stab</w:t>
      </w:r>
      <w:r w:rsidR="00340BDB">
        <w:t xml:space="preserve">le on membership but we need to </w:t>
      </w:r>
      <w:r w:rsidR="00105C86">
        <w:t xml:space="preserve">boost membership and </w:t>
      </w:r>
      <w:r w:rsidR="00340BDB">
        <w:t>lifetime</w:t>
      </w:r>
      <w:r w:rsidR="00105C86">
        <w:t xml:space="preserve"> </w:t>
      </w:r>
      <w:r w:rsidR="00340BDB">
        <w:t xml:space="preserve">membership funds.  [The journal] is now in with </w:t>
      </w:r>
      <w:r w:rsidR="00105C86">
        <w:t>T&amp;F</w:t>
      </w:r>
      <w:r w:rsidR="00340BDB">
        <w:t>. We need to</w:t>
      </w:r>
      <w:r w:rsidR="00105C86">
        <w:t xml:space="preserve"> r</w:t>
      </w:r>
      <w:r w:rsidR="00340BDB">
        <w:t xml:space="preserve">each out to lifetime membership; </w:t>
      </w:r>
      <w:r w:rsidR="00105C86">
        <w:t xml:space="preserve">we need more fees to raise funds. Sarah </w:t>
      </w:r>
      <w:proofErr w:type="spellStart"/>
      <w:r w:rsidR="00105C86">
        <w:t>Partlow</w:t>
      </w:r>
      <w:proofErr w:type="spellEnd"/>
      <w:r w:rsidR="00105C86">
        <w:t xml:space="preserve"> </w:t>
      </w:r>
      <w:proofErr w:type="spellStart"/>
      <w:r w:rsidR="00340BDB">
        <w:t>Lefeve</w:t>
      </w:r>
      <w:proofErr w:type="spellEnd"/>
      <w:r w:rsidR="00340BDB">
        <w:t xml:space="preserve"> is working on this. Students are only $20 – we need to ask what</w:t>
      </w:r>
      <w:r w:rsidR="00105C86">
        <w:t xml:space="preserve"> are we doing</w:t>
      </w:r>
      <w:r w:rsidR="00340BDB">
        <w:t xml:space="preserve"> as coaches to build the institutional memberships</w:t>
      </w:r>
      <w:r w:rsidR="00105C86">
        <w:t xml:space="preserve"> so the organiz</w:t>
      </w:r>
      <w:r w:rsidR="00340BDB">
        <w:t>ation c</w:t>
      </w:r>
      <w:r w:rsidR="00105C86">
        <w:t>an improve.  This is the most difficult year to look at.  Expenses we weren’t anticipating for NCA.  We do face issues</w:t>
      </w:r>
      <w:r w:rsidR="00340BDB">
        <w:t>.</w:t>
      </w:r>
    </w:p>
    <w:p w14:paraId="440E8408" w14:textId="77777777" w:rsidR="00105C86" w:rsidRDefault="00105C86" w:rsidP="00C93574"/>
    <w:p w14:paraId="258CAC17" w14:textId="5C758748" w:rsidR="00105C86" w:rsidRDefault="00340BDB" w:rsidP="00C93574">
      <w:r>
        <w:t>Do</w:t>
      </w:r>
      <w:r w:rsidR="00105C86">
        <w:t xml:space="preserve"> we need to vote</w:t>
      </w:r>
      <w:r>
        <w:t xml:space="preserve"> on it?</w:t>
      </w:r>
    </w:p>
    <w:p w14:paraId="20B2B2C4" w14:textId="77777777" w:rsidR="00105C86" w:rsidRDefault="00105C86" w:rsidP="00C93574"/>
    <w:p w14:paraId="24A45967" w14:textId="23D3B5E4" w:rsidR="00105C86" w:rsidRDefault="00105C86" w:rsidP="00C93574">
      <w:r>
        <w:t>We should talk through some things</w:t>
      </w:r>
      <w:r w:rsidR="00340BDB">
        <w:t xml:space="preserve"> first</w:t>
      </w:r>
      <w:r>
        <w:t>.  Fin</w:t>
      </w:r>
      <w:r w:rsidR="00340BDB">
        <w:t>ancial</w:t>
      </w:r>
      <w:r>
        <w:t xml:space="preserve"> committee will m</w:t>
      </w:r>
      <w:r w:rsidR="00340BDB">
        <w:t>eet for a second session by mid-</w:t>
      </w:r>
      <w:r>
        <w:t>Feb</w:t>
      </w:r>
      <w:r w:rsidR="00340BDB">
        <w:t>ruary</w:t>
      </w:r>
      <w:r>
        <w:t xml:space="preserve"> to revisit pending the full transition and the resolution of this conf</w:t>
      </w:r>
      <w:r w:rsidR="00340BDB">
        <w:t xml:space="preserve">erence. Let’s have a discussion. </w:t>
      </w:r>
      <w:r>
        <w:t xml:space="preserve">Dale, </w:t>
      </w:r>
      <w:r w:rsidR="00340BDB">
        <w:t xml:space="preserve">do </w:t>
      </w:r>
      <w:r>
        <w:t xml:space="preserve">want to talk about </w:t>
      </w:r>
      <w:r w:rsidR="00340BDB">
        <w:t>the lifetime membership and messaging?</w:t>
      </w:r>
    </w:p>
    <w:p w14:paraId="2B7E96FC" w14:textId="77777777" w:rsidR="00105C86" w:rsidRDefault="00105C86" w:rsidP="00C93574"/>
    <w:p w14:paraId="024AF508" w14:textId="1E5E8483" w:rsidR="00105C86" w:rsidRDefault="00340BDB" w:rsidP="00C93574">
      <w:r>
        <w:t>DH: W</w:t>
      </w:r>
      <w:r w:rsidR="00105C86">
        <w:t xml:space="preserve">e had to dip into </w:t>
      </w:r>
      <w:r>
        <w:t xml:space="preserve">the </w:t>
      </w:r>
      <w:r w:rsidR="00105C86">
        <w:t xml:space="preserve">lifetime reserve. So now it is zero and we still have 180 lifetime </w:t>
      </w:r>
      <w:r>
        <w:t>members</w:t>
      </w:r>
      <w:r w:rsidR="00105C86">
        <w:t xml:space="preserve">.  One </w:t>
      </w:r>
      <w:r>
        <w:t>benefit</w:t>
      </w:r>
      <w:r w:rsidR="00105C86">
        <w:t xml:space="preserve"> to T&amp;F</w:t>
      </w:r>
      <w:r>
        <w:t>, we will no longer need to p</w:t>
      </w:r>
      <w:r w:rsidR="00105C86">
        <w:t xml:space="preserve">ay for </w:t>
      </w:r>
      <w:r>
        <w:t>j</w:t>
      </w:r>
      <w:r w:rsidR="00105C86">
        <w:t xml:space="preserve">ournals, but we need to still fund the organization. I </w:t>
      </w:r>
      <w:r>
        <w:t>will write a letter to explain a</w:t>
      </w:r>
      <w:r w:rsidR="00105C86">
        <w:t>nd rebuild the reserves.  We got an incredible deal.  Back then, we go</w:t>
      </w:r>
      <w:r>
        <w:t>t 7% interest, now we got 1%.  Consider making</w:t>
      </w:r>
      <w:r w:rsidR="00105C86">
        <w:t xml:space="preserve"> a gift to build up a reserve </w:t>
      </w:r>
      <w:r>
        <w:t>and</w:t>
      </w:r>
      <w:r w:rsidR="00105C86">
        <w:t xml:space="preserve"> generat</w:t>
      </w:r>
      <w:r>
        <w:t>e some income for lifetime membe</w:t>
      </w:r>
      <w:r w:rsidR="00105C86">
        <w:t xml:space="preserve">rs.  </w:t>
      </w:r>
    </w:p>
    <w:p w14:paraId="4F2E7860" w14:textId="77777777" w:rsidR="00105C86" w:rsidRDefault="00105C86" w:rsidP="00C93574"/>
    <w:p w14:paraId="00068DCC" w14:textId="0B7333FD" w:rsidR="00105C86" w:rsidRDefault="00340BDB" w:rsidP="00C93574">
      <w:r w:rsidRPr="00547713">
        <w:t>GS: The o</w:t>
      </w:r>
      <w:r w:rsidR="00105C86" w:rsidRPr="00547713">
        <w:t xml:space="preserve">nly other </w:t>
      </w:r>
      <w:r w:rsidRPr="00547713">
        <w:t>item</w:t>
      </w:r>
      <w:r w:rsidR="00105C86" w:rsidRPr="00547713">
        <w:t xml:space="preserve"> is the </w:t>
      </w:r>
      <w:r w:rsidRPr="00547713">
        <w:t>journal</w:t>
      </w:r>
      <w:r w:rsidR="00105C86" w:rsidRPr="00547713">
        <w:t xml:space="preserve"> transition, basically we </w:t>
      </w:r>
      <w:r w:rsidR="00547713" w:rsidRPr="00547713">
        <w:t>made a $8,000 spending difference</w:t>
      </w:r>
      <w:r w:rsidR="00105C86" w:rsidRPr="00547713">
        <w:t xml:space="preserve"> and this year we spent $4,000 more.  Over a </w:t>
      </w:r>
      <w:r w:rsidR="00547713" w:rsidRPr="00547713">
        <w:t>long-term we will not have the expense, but</w:t>
      </w:r>
      <w:r w:rsidR="00105C86" w:rsidRPr="00547713">
        <w:t xml:space="preserve"> we are bleeding</w:t>
      </w:r>
      <w:r w:rsidR="00547713" w:rsidRPr="00547713">
        <w:t xml:space="preserve"> $</w:t>
      </w:r>
      <w:r w:rsidR="00105C86" w:rsidRPr="00547713">
        <w:t xml:space="preserve">4,000 but next year there won’t be </w:t>
      </w:r>
      <w:r w:rsidR="00547713" w:rsidRPr="00547713">
        <w:t xml:space="preserve">this cost. </w:t>
      </w:r>
      <w:r w:rsidR="00105C86" w:rsidRPr="00547713">
        <w:t xml:space="preserve">This year we needed to spend $8,000 to get there.  I want to </w:t>
      </w:r>
      <w:r w:rsidR="00547713" w:rsidRPr="00547713">
        <w:t xml:space="preserve">clarify </w:t>
      </w:r>
      <w:r w:rsidR="00105C86" w:rsidRPr="00547713">
        <w:t xml:space="preserve">that this includes the proposed budget.  </w:t>
      </w:r>
      <w:r w:rsidR="00594EF8" w:rsidRPr="00547713">
        <w:t xml:space="preserve">This is a multiyear thing. </w:t>
      </w:r>
    </w:p>
    <w:p w14:paraId="3D048CF3" w14:textId="77777777" w:rsidR="00594EF8" w:rsidRDefault="00594EF8" w:rsidP="00C93574"/>
    <w:p w14:paraId="77B9E0B6" w14:textId="3423987C" w:rsidR="00594EF8" w:rsidRDefault="00547713" w:rsidP="00C93574">
      <w:r>
        <w:t>LS: Do w</w:t>
      </w:r>
      <w:r w:rsidR="00594EF8">
        <w:t xml:space="preserve">e have a sense of the </w:t>
      </w:r>
      <w:r>
        <w:t xml:space="preserve">[expected] </w:t>
      </w:r>
      <w:r w:rsidR="00594EF8">
        <w:t>lifeti</w:t>
      </w:r>
      <w:r>
        <w:t>me memberships or has it all evaded?</w:t>
      </w:r>
    </w:p>
    <w:p w14:paraId="4C4D421B" w14:textId="77777777" w:rsidR="00594EF8" w:rsidRDefault="00594EF8" w:rsidP="00C93574"/>
    <w:p w14:paraId="015F2EB5" w14:textId="7A7B8445" w:rsidR="00594EF8" w:rsidRDefault="00547713" w:rsidP="00C93574">
      <w:r>
        <w:t xml:space="preserve">GS: </w:t>
      </w:r>
      <w:r w:rsidR="00594EF8">
        <w:t xml:space="preserve">Dale can answer better. My </w:t>
      </w:r>
      <w:r>
        <w:t>expectations are that</w:t>
      </w:r>
      <w:r w:rsidR="00594EF8">
        <w:t xml:space="preserve"> there were larger clusters of that, we want 3 new lifetime members.  Some o</w:t>
      </w:r>
      <w:r>
        <w:t>f us go back 30 or 40 years</w:t>
      </w:r>
      <w:r w:rsidR="00594EF8">
        <w:t xml:space="preserve"> . . . we need to get the lifetime membership list </w:t>
      </w:r>
      <w:r>
        <w:t>and</w:t>
      </w:r>
      <w:r w:rsidR="00594EF8">
        <w:t xml:space="preserve"> w</w:t>
      </w:r>
      <w:r>
        <w:t xml:space="preserve">eed through it and prune down. </w:t>
      </w:r>
      <w:r w:rsidR="00594EF8">
        <w:t>Lifetime</w:t>
      </w:r>
      <w:r>
        <w:t xml:space="preserve"> members are</w:t>
      </w:r>
      <w:r w:rsidR="00594EF8">
        <w:t xml:space="preserve"> still active, </w:t>
      </w:r>
      <w:r>
        <w:t xml:space="preserve">but </w:t>
      </w:r>
      <w:r w:rsidR="00594EF8">
        <w:t xml:space="preserve">we need to </w:t>
      </w:r>
      <w:r w:rsidR="00E709DD">
        <w:t xml:space="preserve">approach </w:t>
      </w:r>
      <w:r>
        <w:t xml:space="preserve">it </w:t>
      </w:r>
      <w:r w:rsidR="00E709DD">
        <w:t xml:space="preserve">differently We need to replenish the fund and ask them to replenish the fund.  </w:t>
      </w:r>
    </w:p>
    <w:p w14:paraId="60D515C7" w14:textId="77777777" w:rsidR="00E709DD" w:rsidRDefault="00E709DD" w:rsidP="00C93574"/>
    <w:p w14:paraId="52A0DABF" w14:textId="65C6A163" w:rsidR="00E709DD" w:rsidRDefault="00E709DD" w:rsidP="00C93574">
      <w:r>
        <w:t xml:space="preserve">GS: Jim expresses his regret.  He is in a great place with support </w:t>
      </w:r>
      <w:r w:rsidR="00547713">
        <w:t>and care and</w:t>
      </w:r>
      <w:r>
        <w:t xml:space="preserve"> will be here in the future. </w:t>
      </w:r>
    </w:p>
    <w:p w14:paraId="13D20F7F" w14:textId="77777777" w:rsidR="00E709DD" w:rsidRDefault="00E709DD" w:rsidP="00C93574"/>
    <w:p w14:paraId="03343A47" w14:textId="102A3559" w:rsidR="00E709DD" w:rsidRDefault="00E709DD" w:rsidP="00C93574">
      <w:r>
        <w:t>BV: Do we need a vote or do we move to the proposal</w:t>
      </w:r>
      <w:r w:rsidR="00547713">
        <w:t xml:space="preserve"> vote</w:t>
      </w:r>
      <w:r>
        <w:t>?</w:t>
      </w:r>
    </w:p>
    <w:p w14:paraId="05AC69DF" w14:textId="77777777" w:rsidR="00E709DD" w:rsidRDefault="00E709DD" w:rsidP="00C93574"/>
    <w:p w14:paraId="69998B2B" w14:textId="3E4D5DC4" w:rsidR="00E709DD" w:rsidRDefault="00E709DD" w:rsidP="00C93574">
      <w:r>
        <w:t>Move to discussion</w:t>
      </w:r>
      <w:r w:rsidR="00547713">
        <w:t>.</w:t>
      </w:r>
    </w:p>
    <w:p w14:paraId="427CCFDB" w14:textId="77777777" w:rsidR="00E709DD" w:rsidRDefault="00E709DD" w:rsidP="00C93574"/>
    <w:p w14:paraId="0B2069A7" w14:textId="4F89F669" w:rsidR="00E709DD" w:rsidRPr="00547713" w:rsidRDefault="00F06C85" w:rsidP="00C93574">
      <w:pPr>
        <w:rPr>
          <w:highlight w:val="yellow"/>
        </w:rPr>
      </w:pPr>
      <w:r w:rsidRPr="00F06C85">
        <w:t>The p</w:t>
      </w:r>
      <w:r w:rsidR="00E709DD" w:rsidRPr="00F06C85">
        <w:t xml:space="preserve">roposed budget – we are at a zero budget. </w:t>
      </w:r>
      <w:r w:rsidRPr="00F06C85">
        <w:t xml:space="preserve"> Jim prepared a cautious budget.  We should accept the</w:t>
      </w:r>
      <w:r w:rsidR="00E709DD" w:rsidRPr="00F06C85">
        <w:t xml:space="preserve"> stipulation to revisit. </w:t>
      </w:r>
      <w:r w:rsidRPr="00F06C85">
        <w:t>He proposes a bare-</w:t>
      </w:r>
      <w:r w:rsidR="00E709DD" w:rsidRPr="00F06C85">
        <w:t xml:space="preserve">boned budget with just essentials.  This committee is </w:t>
      </w:r>
      <w:r w:rsidRPr="00F06C85">
        <w:t>$</w:t>
      </w:r>
      <w:r w:rsidR="00E709DD" w:rsidRPr="00F06C85">
        <w:t xml:space="preserve">2500 </w:t>
      </w:r>
      <w:r w:rsidRPr="00F06C85">
        <w:t xml:space="preserve">indebted </w:t>
      </w:r>
      <w:r w:rsidR="00E709DD" w:rsidRPr="00F06C85">
        <w:t>to each organizati</w:t>
      </w:r>
      <w:r>
        <w:t xml:space="preserve">on for respective tournaments. On lines </w:t>
      </w:r>
      <w:r w:rsidR="00E709DD" w:rsidRPr="00F06C85">
        <w:t>34-35</w:t>
      </w:r>
      <w:r w:rsidRPr="00F06C85">
        <w:t>,</w:t>
      </w:r>
      <w:r w:rsidR="00E709DD" w:rsidRPr="00F06C85">
        <w:t xml:space="preserve"> we would assert $2</w:t>
      </w:r>
      <w:r>
        <w:t>,</w:t>
      </w:r>
      <w:r w:rsidR="00E709DD" w:rsidRPr="00F06C85">
        <w:t>500 – it will reduce our unbudgeted reserve of $5,000.  It is what we would strategically allocate.  Gordon offered not to spend the Presidentia</w:t>
      </w:r>
      <w:r>
        <w:t xml:space="preserve">l stipend. </w:t>
      </w:r>
      <w:r w:rsidRPr="00F06C85">
        <w:t>We can do small thing</w:t>
      </w:r>
      <w:r w:rsidR="00E709DD" w:rsidRPr="00F06C85">
        <w:t xml:space="preserve">s creatively to make it work, but because of the </w:t>
      </w:r>
      <w:r w:rsidRPr="00F06C85">
        <w:t>difficulty</w:t>
      </w:r>
      <w:r w:rsidR="00E709DD" w:rsidRPr="00F06C85">
        <w:t>, we recommend this budget with some online changes and understand t</w:t>
      </w:r>
      <w:r>
        <w:t xml:space="preserve">hat, at the February </w:t>
      </w:r>
      <w:r w:rsidR="00E709DD" w:rsidRPr="00F06C85">
        <w:t>15</w:t>
      </w:r>
      <w:r>
        <w:t>th</w:t>
      </w:r>
      <w:r w:rsidR="00E709DD" w:rsidRPr="00F06C85">
        <w:t xml:space="preserve"> meeting</w:t>
      </w:r>
      <w:r>
        <w:t>,</w:t>
      </w:r>
      <w:r w:rsidR="00E709DD" w:rsidRPr="00F06C85">
        <w:t xml:space="preserve"> </w:t>
      </w:r>
      <w:r>
        <w:t xml:space="preserve">we </w:t>
      </w:r>
      <w:r w:rsidR="00F6764E">
        <w:t xml:space="preserve">will revisit T&amp;F and determine if things are working out.  </w:t>
      </w:r>
      <w:r w:rsidR="00E709DD" w:rsidRPr="00F6764E">
        <w:t>We want to wait and see befor</w:t>
      </w:r>
      <w:r w:rsidR="00F6764E" w:rsidRPr="00F6764E">
        <w:t>e we commit to</w:t>
      </w:r>
      <w:r w:rsidR="00E709DD" w:rsidRPr="00F6764E">
        <w:t xml:space="preserve"> a bud</w:t>
      </w:r>
      <w:r w:rsidR="00F6764E" w:rsidRPr="00F6764E">
        <w:t xml:space="preserve">get. Accept and understand that </w:t>
      </w:r>
      <w:r w:rsidR="00E709DD" w:rsidRPr="00F6764E">
        <w:t>we will meet again.  We are open to questions, concerns, or other suggestions.</w:t>
      </w:r>
    </w:p>
    <w:p w14:paraId="4D1CC94F" w14:textId="77777777" w:rsidR="00E709DD" w:rsidRPr="00547713" w:rsidRDefault="00E709DD" w:rsidP="00C93574">
      <w:pPr>
        <w:rPr>
          <w:highlight w:val="yellow"/>
        </w:rPr>
      </w:pPr>
    </w:p>
    <w:p w14:paraId="60D93990" w14:textId="34AB4FA4" w:rsidR="00E709DD" w:rsidRDefault="00547713" w:rsidP="00C93574">
      <w:r w:rsidRPr="00547713">
        <w:t>H</w:t>
      </w:r>
      <w:r>
        <w:t xml:space="preserve">eidi </w:t>
      </w:r>
      <w:r w:rsidRPr="00547713">
        <w:t>H</w:t>
      </w:r>
      <w:r>
        <w:t>amilton</w:t>
      </w:r>
      <w:r w:rsidRPr="00547713">
        <w:t>: Question</w:t>
      </w:r>
      <w:r w:rsidR="00E709DD" w:rsidRPr="00547713">
        <w:t xml:space="preserve"> about </w:t>
      </w:r>
      <w:r w:rsidRPr="00547713">
        <w:t xml:space="preserve">the </w:t>
      </w:r>
      <w:r w:rsidR="00E709DD" w:rsidRPr="00547713">
        <w:t xml:space="preserve">conference, nothing </w:t>
      </w:r>
      <w:r w:rsidRPr="00547713">
        <w:t xml:space="preserve">is being put </w:t>
      </w:r>
      <w:r w:rsidR="00E709DD" w:rsidRPr="00547713">
        <w:t xml:space="preserve">toward </w:t>
      </w:r>
      <w:r w:rsidRPr="00547713">
        <w:t>it in the proceedings, because</w:t>
      </w:r>
      <w:r w:rsidR="00E709DD" w:rsidRPr="00547713">
        <w:t xml:space="preserve"> it has not come out yet . . . but </w:t>
      </w:r>
      <w:r w:rsidRPr="00547713">
        <w:t xml:space="preserve">there was also </w:t>
      </w:r>
      <w:r w:rsidR="00E709DD" w:rsidRPr="00547713">
        <w:t>nothing in Jim’s email about it.</w:t>
      </w:r>
    </w:p>
    <w:p w14:paraId="4B270086" w14:textId="77777777" w:rsidR="00E709DD" w:rsidRDefault="00E709DD" w:rsidP="00C93574"/>
    <w:p w14:paraId="25917B6C" w14:textId="76113696" w:rsidR="00E709DD" w:rsidRDefault="00547713" w:rsidP="00C93574">
      <w:r>
        <w:t>DH</w:t>
      </w:r>
      <w:r w:rsidR="00E709DD">
        <w:t>: The</w:t>
      </w:r>
      <w:r>
        <w:t xml:space="preserve"> [portion of the]</w:t>
      </w:r>
      <w:r w:rsidR="00E709DD">
        <w:t xml:space="preserve"> b</w:t>
      </w:r>
      <w:r w:rsidR="00707CBC">
        <w:t xml:space="preserve">udget happens every other year.  </w:t>
      </w:r>
    </w:p>
    <w:p w14:paraId="15F9D470" w14:textId="77777777" w:rsidR="00707CBC" w:rsidRDefault="00707CBC" w:rsidP="00C93574"/>
    <w:p w14:paraId="37DBEEE4" w14:textId="493145F2" w:rsidR="00707CBC" w:rsidRDefault="00707CBC" w:rsidP="00C93574">
      <w:r>
        <w:t>M</w:t>
      </w:r>
      <w:r w:rsidR="00547713">
        <w:t xml:space="preserve">ike </w:t>
      </w:r>
      <w:proofErr w:type="spellStart"/>
      <w:r w:rsidR="00547713">
        <w:t>Janas</w:t>
      </w:r>
      <w:proofErr w:type="spellEnd"/>
      <w:r>
        <w:t>: We don't publish it;</w:t>
      </w:r>
      <w:r w:rsidR="00547713">
        <w:t xml:space="preserve"> </w:t>
      </w:r>
      <w:r>
        <w:t>NCA does it.</w:t>
      </w:r>
    </w:p>
    <w:p w14:paraId="213D7E95" w14:textId="77777777" w:rsidR="00707CBC" w:rsidRDefault="00707CBC" w:rsidP="00C93574"/>
    <w:p w14:paraId="2E771F7A" w14:textId="03A2983F" w:rsidR="00707CBC" w:rsidRDefault="00707CBC" w:rsidP="00C93574">
      <w:r>
        <w:t xml:space="preserve">GS: </w:t>
      </w:r>
      <w:r w:rsidR="00F06C85">
        <w:t>There was aa question about prior publication costs -</w:t>
      </w:r>
    </w:p>
    <w:p w14:paraId="6BF2EC5E" w14:textId="77777777" w:rsidR="00707CBC" w:rsidRDefault="00707CBC" w:rsidP="00C93574"/>
    <w:p w14:paraId="240FD477" w14:textId="1DC8A7DD" w:rsidR="00707CBC" w:rsidRDefault="00F06C85" w:rsidP="00C93574">
      <w:r>
        <w:t>HH: D</w:t>
      </w:r>
      <w:r w:rsidR="00707CBC">
        <w:t xml:space="preserve">idn’t know why </w:t>
      </w:r>
      <w:r>
        <w:t xml:space="preserve">royalties at </w:t>
      </w:r>
      <w:r w:rsidR="00707CBC">
        <w:t>5</w:t>
      </w:r>
      <w:r>
        <w:t>0</w:t>
      </w:r>
      <w:r w:rsidR="00547713">
        <w:t>%</w:t>
      </w:r>
      <w:r w:rsidR="00707CBC">
        <w:t xml:space="preserve">? </w:t>
      </w:r>
    </w:p>
    <w:p w14:paraId="5C4A4501" w14:textId="2F58360F" w:rsidR="00707CBC" w:rsidRDefault="00707CBC" w:rsidP="00C93574">
      <w:r>
        <w:lastRenderedPageBreak/>
        <w:br/>
      </w:r>
      <w:r w:rsidR="00B95933" w:rsidRPr="00B95933">
        <w:t>DH</w:t>
      </w:r>
      <w:r w:rsidR="00F06C85" w:rsidRPr="00B95933">
        <w:t>: O</w:t>
      </w:r>
      <w:r w:rsidRPr="00B95933">
        <w:t xml:space="preserve">ur year is June – </w:t>
      </w:r>
      <w:proofErr w:type="spellStart"/>
      <w:r w:rsidRPr="00B95933">
        <w:t>June</w:t>
      </w:r>
      <w:proofErr w:type="spellEnd"/>
      <w:r w:rsidRPr="00B95933">
        <w:t xml:space="preserve">, </w:t>
      </w:r>
      <w:r w:rsidR="00B95933" w:rsidRPr="00B95933">
        <w:t xml:space="preserve">but </w:t>
      </w:r>
      <w:r w:rsidRPr="00B95933">
        <w:t xml:space="preserve">the budget is Jan – Dec. so </w:t>
      </w:r>
      <w:r w:rsidR="00B95933" w:rsidRPr="00B95933">
        <w:t>we only get half of the revenue the first year.</w:t>
      </w:r>
    </w:p>
    <w:p w14:paraId="259B4C35" w14:textId="77777777" w:rsidR="00707CBC" w:rsidRDefault="00707CBC" w:rsidP="00C93574"/>
    <w:p w14:paraId="0E569A92" w14:textId="41C2CD9E" w:rsidR="00707CBC" w:rsidRDefault="001A4A82" w:rsidP="00C93574">
      <w:r>
        <w:t xml:space="preserve">Question: </w:t>
      </w:r>
      <w:proofErr w:type="gramStart"/>
      <w:r>
        <w:t>So</w:t>
      </w:r>
      <w:proofErr w:type="gramEnd"/>
      <w:r>
        <w:t xml:space="preserve"> for th</w:t>
      </w:r>
      <w:r w:rsidR="00707CBC">
        <w:t xml:space="preserve">e income line – we won’t see $15,000 this year? Because of the </w:t>
      </w:r>
      <w:r>
        <w:t>transition</w:t>
      </w:r>
      <w:r w:rsidR="00707CBC">
        <w:t>?</w:t>
      </w:r>
    </w:p>
    <w:p w14:paraId="42133A3C" w14:textId="77777777" w:rsidR="00707CBC" w:rsidRDefault="00707CBC" w:rsidP="00C93574"/>
    <w:p w14:paraId="091CA190" w14:textId="3A8B3FF8" w:rsidR="00707CBC" w:rsidRDefault="001A4A82" w:rsidP="00C93574">
      <w:r>
        <w:t>DH</w:t>
      </w:r>
      <w:r w:rsidR="00707CBC">
        <w:t xml:space="preserve">: Right, because they sell </w:t>
      </w:r>
      <w:r>
        <w:t>subscriptions</w:t>
      </w:r>
      <w:r w:rsidR="00707CBC">
        <w:t>; if they hit the magic number [</w:t>
      </w:r>
      <w:r>
        <w:t xml:space="preserve">of </w:t>
      </w:r>
      <w:r w:rsidR="00707CBC">
        <w:t>subscriptions]</w:t>
      </w:r>
      <w:r>
        <w:t>,</w:t>
      </w:r>
      <w:r w:rsidR="00707CBC">
        <w:t xml:space="preserve"> we get the </w:t>
      </w:r>
      <w:r>
        <w:t>extra</w:t>
      </w:r>
      <w:r w:rsidR="00707CBC">
        <w:t xml:space="preserve"> money. We get less EBSCO revenue.  We are spending between 4 and 5,000 each year.  They give us a stip</w:t>
      </w:r>
      <w:r>
        <w:t>end and make a profit up until t</w:t>
      </w:r>
      <w:r w:rsidR="00707CBC">
        <w:t>he cap.  It has to do with</w:t>
      </w:r>
      <w:r>
        <w:t xml:space="preserve"> </w:t>
      </w:r>
      <w:r w:rsidR="00400F38">
        <w:t>the transition</w:t>
      </w:r>
      <w:r w:rsidR="00707CBC">
        <w:t>.</w:t>
      </w:r>
    </w:p>
    <w:p w14:paraId="63D01FE1" w14:textId="77777777" w:rsidR="00707CBC" w:rsidRDefault="00707CBC" w:rsidP="00C93574"/>
    <w:p w14:paraId="0E5FDB17" w14:textId="76FD36C8" w:rsidR="00707CBC" w:rsidRDefault="00032C30" w:rsidP="00C93574">
      <w:r>
        <w:t xml:space="preserve">Question: </w:t>
      </w:r>
      <w:r w:rsidR="00707CBC">
        <w:t>Does the stipend nev</w:t>
      </w:r>
      <w:r w:rsidR="00400F38">
        <w:t>e</w:t>
      </w:r>
      <w:r w:rsidR="00707CBC">
        <w:t>r kick in this year?</w:t>
      </w:r>
    </w:p>
    <w:p w14:paraId="0E64C6F8" w14:textId="77777777" w:rsidR="00707CBC" w:rsidRDefault="00707CBC" w:rsidP="00C93574"/>
    <w:p w14:paraId="4EE2E2A7" w14:textId="0D1F0DCA" w:rsidR="00707CBC" w:rsidRDefault="00032C30" w:rsidP="00C93574">
      <w:r>
        <w:t>DH</w:t>
      </w:r>
      <w:r w:rsidR="00707CBC">
        <w:t xml:space="preserve">: It goes to the editor; </w:t>
      </w:r>
      <w:proofErr w:type="gramStart"/>
      <w:r w:rsidR="00707CBC">
        <w:t>so</w:t>
      </w:r>
      <w:proofErr w:type="gramEnd"/>
      <w:r w:rsidR="00707CBC">
        <w:t xml:space="preserve"> they collect the money a</w:t>
      </w:r>
      <w:r>
        <w:t>nd the journal editor</w:t>
      </w:r>
      <w:r w:rsidR="00707CBC">
        <w:t xml:space="preserve"> can spend</w:t>
      </w:r>
      <w:r>
        <w:t xml:space="preserve"> it as they see fit.  If we lost</w:t>
      </w:r>
      <w:r w:rsidR="00707CBC">
        <w:t xml:space="preserve"> </w:t>
      </w:r>
      <w:r>
        <w:t xml:space="preserve">the </w:t>
      </w:r>
      <w:r w:rsidR="00707CBC">
        <w:t>money, in the p</w:t>
      </w:r>
      <w:r>
        <w:t>ast, we lost the money. Going for</w:t>
      </w:r>
      <w:r w:rsidR="00707CBC">
        <w:t>ward</w:t>
      </w:r>
      <w:r>
        <w:t>,</w:t>
      </w:r>
      <w:r w:rsidR="00707CBC">
        <w:t xml:space="preserve"> T</w:t>
      </w:r>
      <w:r>
        <w:t>&amp;F publish and have the cost. S</w:t>
      </w:r>
      <w:r w:rsidR="00707CBC">
        <w:t xml:space="preserve">ubscribers now </w:t>
      </w:r>
      <w:r>
        <w:t>have a relationship with T&amp;F.  The good news for us is that because we were losing</w:t>
      </w:r>
      <w:r w:rsidR="00707CBC">
        <w:t xml:space="preserve"> membership, it WAS digging us deeper into the hole. Going forward, the journal doesn’t bring us down; T&amp;F takes the risk, not us.</w:t>
      </w:r>
    </w:p>
    <w:p w14:paraId="6A097200" w14:textId="77777777" w:rsidR="00707CBC" w:rsidRDefault="00707CBC" w:rsidP="00C93574"/>
    <w:p w14:paraId="07675B5F" w14:textId="4AD2D138" w:rsidR="00707CBC" w:rsidRDefault="00707CBC" w:rsidP="00C93574">
      <w:r>
        <w:t xml:space="preserve">BV: A motion to accept the </w:t>
      </w:r>
      <w:r w:rsidR="00032C30">
        <w:t>budget</w:t>
      </w:r>
      <w:r>
        <w:t xml:space="preserve"> from before</w:t>
      </w:r>
    </w:p>
    <w:p w14:paraId="3200E678" w14:textId="77777777" w:rsidR="00707CBC" w:rsidRDefault="00707CBC" w:rsidP="00C93574"/>
    <w:p w14:paraId="67965C3D" w14:textId="6B81FF5D" w:rsidR="00707CBC" w:rsidRDefault="00707CBC" w:rsidP="00C93574">
      <w:r>
        <w:t>All in favor</w:t>
      </w:r>
      <w:r w:rsidR="00032C30">
        <w:t>?</w:t>
      </w:r>
    </w:p>
    <w:p w14:paraId="14B12916" w14:textId="77777777" w:rsidR="00032C30" w:rsidRDefault="00032C30" w:rsidP="00C93574"/>
    <w:p w14:paraId="752E92D6" w14:textId="16C405EB" w:rsidR="00032C30" w:rsidRDefault="00032C30" w:rsidP="00C93574">
      <w:r>
        <w:t>I.</w:t>
      </w:r>
    </w:p>
    <w:p w14:paraId="0E5D776A" w14:textId="77777777" w:rsidR="00707CBC" w:rsidRDefault="00707CBC" w:rsidP="00C93574"/>
    <w:p w14:paraId="45AAD14D" w14:textId="64A94C1E" w:rsidR="00707CBC" w:rsidRDefault="00032C30" w:rsidP="00C93574">
      <w:r>
        <w:t xml:space="preserve">All opposed? [None - </w:t>
      </w:r>
      <w:r w:rsidR="00707CBC">
        <w:t>unanimous</w:t>
      </w:r>
      <w:r>
        <w:t xml:space="preserve"> vote]</w:t>
      </w:r>
    </w:p>
    <w:p w14:paraId="452C61E5" w14:textId="77777777" w:rsidR="00707CBC" w:rsidRDefault="00707CBC" w:rsidP="00C93574"/>
    <w:p w14:paraId="4ED5DFFB" w14:textId="6F932295" w:rsidR="0025196F" w:rsidRDefault="00707CBC" w:rsidP="0025196F">
      <w:r>
        <w:t xml:space="preserve">BV: As </w:t>
      </w:r>
      <w:r w:rsidR="0025196F">
        <w:t xml:space="preserve">we transition, there was a journal discussion of what is good about being an AFA member. Each </w:t>
      </w:r>
      <w:r w:rsidR="00032C30">
        <w:t>board</w:t>
      </w:r>
      <w:r w:rsidR="0025196F">
        <w:t xml:space="preserve"> needs to think about it.  To treat it as an honorary.  We need to think about our brand and val</w:t>
      </w:r>
      <w:r w:rsidR="00032C30">
        <w:t>ue.  We need to talk creatively and Dale</w:t>
      </w:r>
      <w:r w:rsidR="0025196F">
        <w:t xml:space="preserve"> is working on that.  To think about moving fo</w:t>
      </w:r>
      <w:r w:rsidR="00032C30">
        <w:t>rward and impro</w:t>
      </w:r>
      <w:r w:rsidR="0025196F">
        <w:t>ve t</w:t>
      </w:r>
      <w:r w:rsidR="00032C30">
        <w:t>he brand collectively. Are there</w:t>
      </w:r>
      <w:r w:rsidR="0025196F">
        <w:t xml:space="preserve"> any other questions? Back to </w:t>
      </w:r>
      <w:r w:rsidR="00032C30">
        <w:t>Gordon.</w:t>
      </w:r>
    </w:p>
    <w:p w14:paraId="4F1FAEE5" w14:textId="77777777" w:rsidR="0025196F" w:rsidRDefault="0025196F" w:rsidP="0025196F"/>
    <w:p w14:paraId="064C0745" w14:textId="50A945A9" w:rsidR="0025196F" w:rsidRDefault="00032C30" w:rsidP="0025196F">
      <w:r>
        <w:t xml:space="preserve">Peter </w:t>
      </w:r>
      <w:proofErr w:type="spellStart"/>
      <w:r>
        <w:t>Pober</w:t>
      </w:r>
      <w:proofErr w:type="spellEnd"/>
      <w:r>
        <w:t xml:space="preserve"> [</w:t>
      </w:r>
      <w:r w:rsidR="0025196F">
        <w:t>NIET</w:t>
      </w:r>
      <w:r>
        <w:t xml:space="preserve"> Committee Report]: Under Kellie </w:t>
      </w:r>
      <w:r w:rsidR="0025196F">
        <w:t xml:space="preserve">Roberts, </w:t>
      </w:r>
      <w:r>
        <w:t xml:space="preserve">it is </w:t>
      </w:r>
      <w:r w:rsidR="0025196F">
        <w:t>noteworthy and masochistic</w:t>
      </w:r>
      <w:r>
        <w:t xml:space="preserve"> [that she would host so many times]</w:t>
      </w:r>
      <w:r w:rsidR="0025196F">
        <w:t xml:space="preserve">. We are happy she got distinguished </w:t>
      </w:r>
      <w:r>
        <w:t xml:space="preserve">service award. We had 1,445 entries. </w:t>
      </w:r>
      <w:r w:rsidR="00B26598">
        <w:t>The University of Texas</w:t>
      </w:r>
      <w:r w:rsidR="008E4961">
        <w:t>,</w:t>
      </w:r>
      <w:r w:rsidR="00B26598">
        <w:t xml:space="preserve"> Austin won the Team Sweepstakes Award for the s</w:t>
      </w:r>
      <w:r w:rsidR="0025196F">
        <w:t>econd consecut</w:t>
      </w:r>
      <w:r w:rsidR="00B26598">
        <w:t xml:space="preserve">ive year. </w:t>
      </w:r>
    </w:p>
    <w:p w14:paraId="3D318516" w14:textId="02A44BA0" w:rsidR="0025196F" w:rsidRPr="00B26598" w:rsidRDefault="0025196F" w:rsidP="0025196F">
      <w:pPr>
        <w:rPr>
          <w:highlight w:val="yellow"/>
        </w:rPr>
      </w:pPr>
      <w:r w:rsidRPr="00B26598">
        <w:rPr>
          <w:highlight w:val="yellow"/>
        </w:rPr>
        <w:t xml:space="preserve">2018 – </w:t>
      </w:r>
    </w:p>
    <w:p w14:paraId="2FCB7316" w14:textId="713239E3" w:rsidR="0025196F" w:rsidRDefault="0025196F" w:rsidP="0025196F">
      <w:r w:rsidRPr="00B26598">
        <w:rPr>
          <w:highlight w:val="yellow"/>
        </w:rPr>
        <w:t>2019 –</w:t>
      </w:r>
      <w:r>
        <w:t xml:space="preserve"> </w:t>
      </w:r>
    </w:p>
    <w:p w14:paraId="73F5F524" w14:textId="7D114C5B" w:rsidR="0025196F" w:rsidRDefault="0025196F" w:rsidP="0025196F">
      <w:r>
        <w:t xml:space="preserve">2020 Nebraska carney – booked through 2020 and I know there is a 2021 bid in the pipeline; to announce to students that won’t be here that we are booked beyond as your tenure a s </w:t>
      </w:r>
      <w:proofErr w:type="spellStart"/>
      <w:r>
        <w:t>competieve</w:t>
      </w:r>
      <w:proofErr w:type="spellEnd"/>
      <w:r>
        <w:t xml:space="preserve"> student.</w:t>
      </w:r>
    </w:p>
    <w:p w14:paraId="7A8FE356" w14:textId="77777777" w:rsidR="0025196F" w:rsidRDefault="0025196F" w:rsidP="0025196F"/>
    <w:p w14:paraId="1BAB317A" w14:textId="69138629" w:rsidR="0025196F" w:rsidRDefault="0025196F" w:rsidP="0025196F">
      <w:r>
        <w:lastRenderedPageBreak/>
        <w:t xml:space="preserve">Kelly Jo </w:t>
      </w:r>
      <w:proofErr w:type="spellStart"/>
      <w:r>
        <w:t>Rippen</w:t>
      </w:r>
      <w:proofErr w:type="spellEnd"/>
      <w:r>
        <w:t xml:space="preserve"> – </w:t>
      </w:r>
      <w:r w:rsidR="008E4961">
        <w:t>new coach Award</w:t>
      </w:r>
      <w:r>
        <w:t xml:space="preserve"> – Univ. Nebraska, excited, etc. deeply appreciative for the 2500 b</w:t>
      </w:r>
      <w:r w:rsidR="008E4961">
        <w:t>a</w:t>
      </w:r>
      <w:r>
        <w:t>ck.</w:t>
      </w:r>
    </w:p>
    <w:p w14:paraId="5D8BBD51" w14:textId="77777777" w:rsidR="0025196F" w:rsidRDefault="0025196F" w:rsidP="0025196F"/>
    <w:p w14:paraId="0CC80ABE" w14:textId="6C6E7EF7" w:rsidR="0025196F" w:rsidRDefault="008E4961" w:rsidP="0025196F">
      <w:r>
        <w:t xml:space="preserve">GS: </w:t>
      </w:r>
      <w:r w:rsidR="0025196F">
        <w:t>Adrienne, any updates</w:t>
      </w:r>
      <w:r>
        <w:t>?</w:t>
      </w:r>
    </w:p>
    <w:p w14:paraId="7150C667" w14:textId="77777777" w:rsidR="0025196F" w:rsidRDefault="0025196F" w:rsidP="0025196F"/>
    <w:p w14:paraId="48EDD0E4" w14:textId="11A482FE" w:rsidR="0025196F" w:rsidRDefault="008E4961" w:rsidP="0025196F">
      <w:r>
        <w:t>Adrienne</w:t>
      </w:r>
      <w:r w:rsidR="00022CA4">
        <w:t xml:space="preserve"> </w:t>
      </w:r>
      <w:proofErr w:type="spellStart"/>
      <w:r w:rsidR="00022CA4" w:rsidRPr="00022CA4">
        <w:rPr>
          <w:highlight w:val="yellow"/>
        </w:rPr>
        <w:t>Bovero</w:t>
      </w:r>
      <w:proofErr w:type="spellEnd"/>
      <w:r>
        <w:t xml:space="preserve">: This year’s host is Kansas </w:t>
      </w:r>
      <w:r w:rsidR="0025196F">
        <w:t xml:space="preserve">and </w:t>
      </w:r>
      <w:r>
        <w:t xml:space="preserve">[the NDT is in </w:t>
      </w:r>
      <w:r w:rsidR="0025196F">
        <w:t>Wi</w:t>
      </w:r>
      <w:r>
        <w:t>c</w:t>
      </w:r>
      <w:r w:rsidR="0025196F">
        <w:t xml:space="preserve">hita next year; we have two years but </w:t>
      </w:r>
      <w:r w:rsidR="00026BEE">
        <w:t xml:space="preserve">we </w:t>
      </w:r>
      <w:r w:rsidR="0025196F">
        <w:t xml:space="preserve">not </w:t>
      </w:r>
      <w:r w:rsidR="0025196F" w:rsidRPr="00026BEE">
        <w:rPr>
          <w:i/>
        </w:rPr>
        <w:t>that</w:t>
      </w:r>
      <w:r w:rsidR="0025196F">
        <w:t xml:space="preserve"> ambitious</w:t>
      </w:r>
      <w:r w:rsidR="00026BEE">
        <w:t xml:space="preserve"> [as the NIET]</w:t>
      </w:r>
      <w:r w:rsidR="0025196F">
        <w:t xml:space="preserve">. </w:t>
      </w:r>
    </w:p>
    <w:p w14:paraId="5200FCCD" w14:textId="77777777" w:rsidR="00026BEE" w:rsidRDefault="00026BEE" w:rsidP="0025196F"/>
    <w:p w14:paraId="6673A4B3" w14:textId="30711A90" w:rsidR="0025196F" w:rsidRDefault="0025196F" w:rsidP="0025196F">
      <w:r>
        <w:t>GS</w:t>
      </w:r>
      <w:r w:rsidR="00026BEE">
        <w:t>: I think we</w:t>
      </w:r>
      <w:r>
        <w:t xml:space="preserve"> skipped over</w:t>
      </w:r>
      <w:r w:rsidR="00026BEE">
        <w:t xml:space="preserve"> the</w:t>
      </w:r>
      <w:r>
        <w:t xml:space="preserve"> Research</w:t>
      </w:r>
      <w:r w:rsidR="00026BEE">
        <w:t xml:space="preserve"> Committee.</w:t>
      </w:r>
    </w:p>
    <w:p w14:paraId="02868356" w14:textId="77777777" w:rsidR="0025196F" w:rsidRDefault="0025196F" w:rsidP="0025196F"/>
    <w:p w14:paraId="47145D21" w14:textId="140367EA" w:rsidR="0025196F" w:rsidRPr="00613DAC" w:rsidRDefault="0025196F" w:rsidP="0025196F">
      <w:pPr>
        <w:rPr>
          <w:highlight w:val="yellow"/>
        </w:rPr>
      </w:pPr>
      <w:r w:rsidRPr="00613DAC">
        <w:rPr>
          <w:highlight w:val="yellow"/>
        </w:rPr>
        <w:t xml:space="preserve">HH: Jim </w:t>
      </w:r>
      <w:r w:rsidR="00026BEE">
        <w:rPr>
          <w:highlight w:val="yellow"/>
        </w:rPr>
        <w:t xml:space="preserve">[Dimock] </w:t>
      </w:r>
      <w:r w:rsidRPr="00613DAC">
        <w:rPr>
          <w:highlight w:val="yellow"/>
        </w:rPr>
        <w:t xml:space="preserve">is chair but </w:t>
      </w:r>
      <w:r w:rsidR="00026BEE">
        <w:rPr>
          <w:highlight w:val="yellow"/>
        </w:rPr>
        <w:t>he is at a pre-</w:t>
      </w:r>
      <w:r w:rsidRPr="00613DAC">
        <w:rPr>
          <w:highlight w:val="yellow"/>
        </w:rPr>
        <w:t>conferen</w:t>
      </w:r>
      <w:r w:rsidR="00026BEE">
        <w:rPr>
          <w:highlight w:val="yellow"/>
        </w:rPr>
        <w:t>c</w:t>
      </w:r>
      <w:r w:rsidRPr="00613DAC">
        <w:rPr>
          <w:highlight w:val="yellow"/>
        </w:rPr>
        <w:t xml:space="preserve">e. </w:t>
      </w:r>
      <w:r w:rsidR="00D10F98">
        <w:rPr>
          <w:highlight w:val="yellow"/>
        </w:rPr>
        <w:t xml:space="preserve">The </w:t>
      </w:r>
      <w:r w:rsidRPr="00613DAC">
        <w:rPr>
          <w:highlight w:val="yellow"/>
        </w:rPr>
        <w:t>Rohrer</w:t>
      </w:r>
      <w:r w:rsidR="00D10F98">
        <w:rPr>
          <w:highlight w:val="yellow"/>
        </w:rPr>
        <w:t xml:space="preserve"> Award for this year was award to an article from </w:t>
      </w:r>
      <w:r w:rsidRPr="00613DAC">
        <w:rPr>
          <w:highlight w:val="yellow"/>
        </w:rPr>
        <w:t>A</w:t>
      </w:r>
      <w:r w:rsidR="00D10F98">
        <w:rPr>
          <w:highlight w:val="yellow"/>
        </w:rPr>
        <w:t xml:space="preserve">rgument </w:t>
      </w:r>
      <w:r w:rsidRPr="00613DAC">
        <w:rPr>
          <w:highlight w:val="yellow"/>
        </w:rPr>
        <w:t>&amp;</w:t>
      </w:r>
      <w:r w:rsidR="00D10F98">
        <w:rPr>
          <w:highlight w:val="yellow"/>
        </w:rPr>
        <w:t xml:space="preserve"> </w:t>
      </w:r>
      <w:proofErr w:type="spellStart"/>
      <w:r w:rsidRPr="00613DAC">
        <w:rPr>
          <w:highlight w:val="yellow"/>
        </w:rPr>
        <w:t>A</w:t>
      </w:r>
      <w:r w:rsidR="00D10F98">
        <w:rPr>
          <w:highlight w:val="yellow"/>
        </w:rPr>
        <w:t>dovocay’s</w:t>
      </w:r>
      <w:proofErr w:type="spellEnd"/>
      <w:r w:rsidRPr="00613DAC">
        <w:rPr>
          <w:highlight w:val="yellow"/>
        </w:rPr>
        <w:t xml:space="preserve"> journal – </w:t>
      </w:r>
      <w:r w:rsidR="00D10F98">
        <w:rPr>
          <w:highlight w:val="yellow"/>
        </w:rPr>
        <w:t xml:space="preserve">this year’s </w:t>
      </w:r>
      <w:r w:rsidRPr="00613DAC">
        <w:rPr>
          <w:highlight w:val="yellow"/>
        </w:rPr>
        <w:t>award</w:t>
      </w:r>
      <w:r w:rsidR="00D10F98">
        <w:rPr>
          <w:highlight w:val="yellow"/>
        </w:rPr>
        <w:t xml:space="preserve"> goes to individuals</w:t>
      </w:r>
      <w:r w:rsidRPr="00613DAC">
        <w:rPr>
          <w:highlight w:val="yellow"/>
        </w:rPr>
        <w:t xml:space="preserve"> from</w:t>
      </w:r>
      <w:r w:rsidR="00D10F98">
        <w:rPr>
          <w:highlight w:val="yellow"/>
        </w:rPr>
        <w:t xml:space="preserve"> </w:t>
      </w:r>
    </w:p>
    <w:p w14:paraId="0583687B" w14:textId="199851B4" w:rsidR="0025196F" w:rsidRPr="00613DAC" w:rsidRDefault="0025196F" w:rsidP="0025196F">
      <w:pPr>
        <w:rPr>
          <w:highlight w:val="yellow"/>
        </w:rPr>
      </w:pPr>
      <w:r w:rsidRPr="00613DAC">
        <w:rPr>
          <w:highlight w:val="yellow"/>
        </w:rPr>
        <w:t xml:space="preserve">[ask Heidi] </w:t>
      </w:r>
      <w:proofErr w:type="spellStart"/>
      <w:r w:rsidRPr="00613DAC">
        <w:rPr>
          <w:highlight w:val="yellow"/>
        </w:rPr>
        <w:t>McGaugh</w:t>
      </w:r>
      <w:proofErr w:type="spellEnd"/>
      <w:r w:rsidRPr="00613DAC">
        <w:rPr>
          <w:highlight w:val="yellow"/>
        </w:rPr>
        <w:t xml:space="preserve">, </w:t>
      </w:r>
      <w:r w:rsidR="00D10F98">
        <w:rPr>
          <w:highlight w:val="yellow"/>
        </w:rPr>
        <w:t xml:space="preserve">Catherine </w:t>
      </w:r>
      <w:proofErr w:type="spellStart"/>
      <w:r w:rsidR="00026BEE">
        <w:rPr>
          <w:highlight w:val="yellow"/>
        </w:rPr>
        <w:t>Pal</w:t>
      </w:r>
      <w:r w:rsidR="00D10F98">
        <w:rPr>
          <w:highlight w:val="yellow"/>
        </w:rPr>
        <w:t>chewzski</w:t>
      </w:r>
      <w:proofErr w:type="spellEnd"/>
      <w:r w:rsidR="00026BEE">
        <w:rPr>
          <w:highlight w:val="yellow"/>
        </w:rPr>
        <w:t xml:space="preserve"> and Randy</w:t>
      </w:r>
      <w:r w:rsidRPr="00613DAC">
        <w:rPr>
          <w:highlight w:val="yellow"/>
        </w:rPr>
        <w:t xml:space="preserve"> Lake – 3 case studies and used them to </w:t>
      </w:r>
      <w:r w:rsidR="00026BEE" w:rsidRPr="00613DAC">
        <w:rPr>
          <w:highlight w:val="yellow"/>
        </w:rPr>
        <w:t>unpack</w:t>
      </w:r>
      <w:r w:rsidRPr="00613DAC">
        <w:rPr>
          <w:highlight w:val="yellow"/>
        </w:rPr>
        <w:t xml:space="preserve"> the spaces</w:t>
      </w:r>
    </w:p>
    <w:p w14:paraId="19AD320C" w14:textId="77777777" w:rsidR="0025196F" w:rsidRPr="00613DAC" w:rsidRDefault="0025196F" w:rsidP="0025196F">
      <w:pPr>
        <w:rPr>
          <w:highlight w:val="yellow"/>
        </w:rPr>
      </w:pPr>
    </w:p>
    <w:p w14:paraId="6C6778D5" w14:textId="4A2C4047" w:rsidR="0025196F" w:rsidRPr="00946C47" w:rsidRDefault="00026BEE" w:rsidP="0025196F">
      <w:pPr>
        <w:rPr>
          <w:highlight w:val="yellow"/>
        </w:rPr>
      </w:pPr>
      <w:r>
        <w:rPr>
          <w:highlight w:val="yellow"/>
        </w:rPr>
        <w:t xml:space="preserve">The Larry </w:t>
      </w:r>
      <w:proofErr w:type="spellStart"/>
      <w:r w:rsidR="0025196F" w:rsidRPr="00613DAC">
        <w:rPr>
          <w:highlight w:val="yellow"/>
        </w:rPr>
        <w:t>Schnoor</w:t>
      </w:r>
      <w:proofErr w:type="spellEnd"/>
      <w:r w:rsidR="0025196F" w:rsidRPr="00613DAC">
        <w:rPr>
          <w:highlight w:val="yellow"/>
        </w:rPr>
        <w:t xml:space="preserve"> </w:t>
      </w:r>
      <w:r>
        <w:rPr>
          <w:highlight w:val="yellow"/>
        </w:rPr>
        <w:t xml:space="preserve">Award </w:t>
      </w:r>
      <w:r w:rsidR="0025196F" w:rsidRPr="00613DAC">
        <w:rPr>
          <w:highlight w:val="yellow"/>
        </w:rPr>
        <w:t>go</w:t>
      </w:r>
      <w:r w:rsidR="00D10F98">
        <w:rPr>
          <w:highlight w:val="yellow"/>
        </w:rPr>
        <w:t xml:space="preserve">es to Katie Marie </w:t>
      </w:r>
      <w:proofErr w:type="spellStart"/>
      <w:r w:rsidR="00D10F98">
        <w:rPr>
          <w:highlight w:val="yellow"/>
        </w:rPr>
        <w:t>Brunor</w:t>
      </w:r>
      <w:proofErr w:type="spellEnd"/>
      <w:r w:rsidR="00D10F98">
        <w:rPr>
          <w:highlight w:val="yellow"/>
        </w:rPr>
        <w:t xml:space="preserve"> – she is at Jim’s</w:t>
      </w:r>
      <w:r w:rsidR="0025196F" w:rsidRPr="00613DAC">
        <w:rPr>
          <w:highlight w:val="yellow"/>
        </w:rPr>
        <w:t xml:space="preserve"> </w:t>
      </w:r>
      <w:r w:rsidR="00D10F98" w:rsidRPr="00613DAC">
        <w:rPr>
          <w:highlight w:val="yellow"/>
        </w:rPr>
        <w:t>institution</w:t>
      </w:r>
      <w:r w:rsidR="0025196F" w:rsidRPr="00613DAC">
        <w:rPr>
          <w:highlight w:val="yellow"/>
        </w:rPr>
        <w:t xml:space="preserve"> so he exited out</w:t>
      </w:r>
      <w:r w:rsidR="00946C47">
        <w:t xml:space="preserve"> of the </w:t>
      </w:r>
      <w:r w:rsidR="00946C47" w:rsidRPr="00946C47">
        <w:rPr>
          <w:highlight w:val="yellow"/>
        </w:rPr>
        <w:t>decision process.</w:t>
      </w:r>
    </w:p>
    <w:p w14:paraId="52D67248" w14:textId="29261499" w:rsidR="0025196F" w:rsidRDefault="00066A5B" w:rsidP="0025196F">
      <w:r w:rsidRPr="00946C47">
        <w:rPr>
          <w:highlight w:val="yellow"/>
        </w:rPr>
        <w:t>She looked at cre</w:t>
      </w:r>
      <w:r w:rsidR="00613DAC" w:rsidRPr="00946C47">
        <w:rPr>
          <w:highlight w:val="yellow"/>
        </w:rPr>
        <w:t xml:space="preserve">dibility and how it is perceived </w:t>
      </w:r>
      <w:r w:rsidR="00946C47" w:rsidRPr="00946C47">
        <w:rPr>
          <w:highlight w:val="yellow"/>
        </w:rPr>
        <w:t>i</w:t>
      </w:r>
      <w:r w:rsidRPr="00946C47">
        <w:rPr>
          <w:highlight w:val="yellow"/>
        </w:rPr>
        <w:t>n Public speaking classes – how students form perceptions of what it means to be credible. (perceptions at AFA nationals)</w:t>
      </w:r>
    </w:p>
    <w:p w14:paraId="0DA20F65" w14:textId="77777777" w:rsidR="00066A5B" w:rsidRDefault="00066A5B" w:rsidP="0025196F"/>
    <w:p w14:paraId="076CE28B" w14:textId="46FABB9B" w:rsidR="00066A5B" w:rsidRDefault="00022CA4" w:rsidP="0025196F">
      <w:r w:rsidRPr="00D10F98">
        <w:rPr>
          <w:highlight w:val="yellow"/>
        </w:rPr>
        <w:t xml:space="preserve">For this year’s </w:t>
      </w:r>
      <w:r w:rsidR="00946C47" w:rsidRPr="00D10F98">
        <w:rPr>
          <w:highlight w:val="yellow"/>
        </w:rPr>
        <w:t>Top D</w:t>
      </w:r>
      <w:r w:rsidRPr="00D10F98">
        <w:rPr>
          <w:highlight w:val="yellow"/>
        </w:rPr>
        <w:t>issertation or</w:t>
      </w:r>
      <w:r w:rsidR="00946C47" w:rsidRPr="00D10F98">
        <w:rPr>
          <w:highlight w:val="yellow"/>
        </w:rPr>
        <w:t xml:space="preserve"> T</w:t>
      </w:r>
      <w:r w:rsidR="00066A5B" w:rsidRPr="00D10F98">
        <w:rPr>
          <w:highlight w:val="yellow"/>
        </w:rPr>
        <w:t>hesis</w:t>
      </w:r>
      <w:r w:rsidR="00946C47" w:rsidRPr="00D10F98">
        <w:rPr>
          <w:highlight w:val="yellow"/>
        </w:rPr>
        <w:t xml:space="preserve"> Award</w:t>
      </w:r>
      <w:r w:rsidR="00066A5B" w:rsidRPr="00D10F98">
        <w:rPr>
          <w:highlight w:val="yellow"/>
        </w:rPr>
        <w:t xml:space="preserve"> – </w:t>
      </w:r>
      <w:r w:rsidR="00946C47" w:rsidRPr="00D10F98">
        <w:rPr>
          <w:highlight w:val="yellow"/>
        </w:rPr>
        <w:t xml:space="preserve">we received </w:t>
      </w:r>
      <w:r w:rsidR="00066A5B" w:rsidRPr="00D10F98">
        <w:rPr>
          <w:highlight w:val="yellow"/>
        </w:rPr>
        <w:t xml:space="preserve">1 submission so we declined to give </w:t>
      </w:r>
      <w:r w:rsidRPr="00D10F98">
        <w:rPr>
          <w:highlight w:val="yellow"/>
        </w:rPr>
        <w:t xml:space="preserve">the award. We wanted </w:t>
      </w:r>
      <w:r w:rsidR="00066A5B" w:rsidRPr="00D10F98">
        <w:rPr>
          <w:highlight w:val="yellow"/>
        </w:rPr>
        <w:t>to assure the integrity of the award</w:t>
      </w:r>
      <w:r w:rsidRPr="00D10F98">
        <w:rPr>
          <w:highlight w:val="yellow"/>
        </w:rPr>
        <w:t>. We encourage</w:t>
      </w:r>
      <w:r w:rsidR="00066A5B" w:rsidRPr="00D10F98">
        <w:rPr>
          <w:highlight w:val="yellow"/>
        </w:rPr>
        <w:t xml:space="preserve"> </w:t>
      </w:r>
      <w:r w:rsidRPr="00D10F98">
        <w:rPr>
          <w:highlight w:val="yellow"/>
        </w:rPr>
        <w:t xml:space="preserve">your </w:t>
      </w:r>
      <w:r w:rsidR="00066A5B" w:rsidRPr="00D10F98">
        <w:rPr>
          <w:highlight w:val="yellow"/>
        </w:rPr>
        <w:t>nominations</w:t>
      </w:r>
      <w:r w:rsidRPr="00D10F98">
        <w:rPr>
          <w:highlight w:val="yellow"/>
        </w:rPr>
        <w:t>.</w:t>
      </w:r>
    </w:p>
    <w:p w14:paraId="0EDB2BA4" w14:textId="77777777" w:rsidR="00066A5B" w:rsidRDefault="00066A5B" w:rsidP="0025196F"/>
    <w:p w14:paraId="7ED60336" w14:textId="77777777" w:rsidR="008D4629" w:rsidRDefault="00066A5B" w:rsidP="0025196F">
      <w:r>
        <w:t>GS</w:t>
      </w:r>
      <w:r w:rsidR="00022CA4">
        <w:t>:</w:t>
      </w:r>
      <w:r>
        <w:t xml:space="preserve"> </w:t>
      </w:r>
      <w:r w:rsidR="008D4629">
        <w:t xml:space="preserve">Is anyone here from the </w:t>
      </w:r>
      <w:r>
        <w:t xml:space="preserve">NPDA business </w:t>
      </w:r>
      <w:r w:rsidR="00946C47">
        <w:t>meeting</w:t>
      </w:r>
      <w:r>
        <w:t xml:space="preserve">? </w:t>
      </w:r>
    </w:p>
    <w:p w14:paraId="63F55D43" w14:textId="77777777" w:rsidR="008D4629" w:rsidRDefault="008D4629" w:rsidP="0025196F"/>
    <w:p w14:paraId="3EA047D4" w14:textId="77777777" w:rsidR="00CE338F" w:rsidRDefault="008D4629" w:rsidP="0025196F">
      <w:r>
        <w:t xml:space="preserve">I met with </w:t>
      </w:r>
      <w:r w:rsidR="00066A5B" w:rsidRPr="00026BEE">
        <w:rPr>
          <w:highlight w:val="yellow"/>
        </w:rPr>
        <w:t>Dave</w:t>
      </w:r>
      <w:r w:rsidR="00066A5B">
        <w:t xml:space="preserve"> and </w:t>
      </w:r>
      <w:r w:rsidR="00946C47">
        <w:t xml:space="preserve">Justin </w:t>
      </w:r>
      <w:r w:rsidR="00066A5B">
        <w:t xml:space="preserve">Eckstein, we talked about making sure that the </w:t>
      </w:r>
      <w:r>
        <w:t xml:space="preserve">[AFA] </w:t>
      </w:r>
      <w:r w:rsidR="00066A5B">
        <w:t>organ</w:t>
      </w:r>
      <w:r w:rsidR="00613DAC">
        <w:t>ization</w:t>
      </w:r>
      <w:r>
        <w:t xml:space="preserve"> will have a</w:t>
      </w:r>
      <w:r w:rsidR="00946C47">
        <w:t xml:space="preserve"> diverse contingency. We want to start making p</w:t>
      </w:r>
      <w:r w:rsidR="00066A5B">
        <w:t xml:space="preserve">otential nominations </w:t>
      </w:r>
      <w:r w:rsidR="00613DAC">
        <w:t>beyond traditional speech</w:t>
      </w:r>
      <w:r w:rsidR="00946C47">
        <w:t xml:space="preserve"> and debate folks. There are a</w:t>
      </w:r>
      <w:r>
        <w:t xml:space="preserve"> number of a</w:t>
      </w:r>
      <w:r w:rsidR="00946C47">
        <w:t>ctive</w:t>
      </w:r>
      <w:r>
        <w:t xml:space="preserve"> groups</w:t>
      </w:r>
      <w:r w:rsidR="00946C47">
        <w:t xml:space="preserve">, but </w:t>
      </w:r>
      <w:r>
        <w:t>with new/</w:t>
      </w:r>
      <w:r w:rsidR="00946C47">
        <w:t>different formats [of debate] that are not comprised within this organization</w:t>
      </w:r>
      <w:r w:rsidR="00066A5B">
        <w:t xml:space="preserve"> – specific</w:t>
      </w:r>
      <w:r w:rsidR="00946C47">
        <w:t>ally</w:t>
      </w:r>
      <w:r w:rsidR="00066A5B">
        <w:t xml:space="preserve"> on </w:t>
      </w:r>
      <w:r w:rsidR="00946C47">
        <w:t>the debate side. We need</w:t>
      </w:r>
      <w:r w:rsidR="00066A5B">
        <w:t xml:space="preserve"> more intercollegia</w:t>
      </w:r>
      <w:r w:rsidR="00067E62">
        <w:t>te groups in different formats.</w:t>
      </w:r>
      <w:r w:rsidR="00066A5B">
        <w:t xml:space="preserve"> NEIT allows </w:t>
      </w:r>
      <w:r w:rsidR="00946C47">
        <w:t xml:space="preserve">for some </w:t>
      </w:r>
      <w:r w:rsidR="00066A5B">
        <w:t xml:space="preserve">diversity, but we need to look at </w:t>
      </w:r>
      <w:r w:rsidR="00946C47">
        <w:t>diversity</w:t>
      </w:r>
      <w:r w:rsidR="00066A5B">
        <w:t xml:space="preserve"> on </w:t>
      </w:r>
      <w:r w:rsidR="00CE338F">
        <w:t xml:space="preserve">the </w:t>
      </w:r>
      <w:r w:rsidR="00066A5B">
        <w:t>de</w:t>
      </w:r>
      <w:r w:rsidR="00946C47">
        <w:t>b</w:t>
      </w:r>
      <w:r w:rsidR="00066A5B">
        <w:t>ate</w:t>
      </w:r>
      <w:r w:rsidR="00CE338F">
        <w:t xml:space="preserve"> community at large.</w:t>
      </w:r>
      <w:r w:rsidR="00066A5B">
        <w:t xml:space="preserve"> </w:t>
      </w:r>
    </w:p>
    <w:p w14:paraId="14FF9261" w14:textId="77777777" w:rsidR="00CE338F" w:rsidRDefault="00CE338F" w:rsidP="0025196F"/>
    <w:p w14:paraId="336733D1" w14:textId="77777777" w:rsidR="00CE338F" w:rsidRDefault="00067E62" w:rsidP="0025196F">
      <w:r>
        <w:t>A s</w:t>
      </w:r>
      <w:r w:rsidR="00946C47">
        <w:t>econd</w:t>
      </w:r>
      <w:r w:rsidR="00066A5B">
        <w:t xml:space="preserve"> pathway </w:t>
      </w:r>
      <w:r w:rsidR="00CE338F">
        <w:t xml:space="preserve">[to diverse development and added practical/value assistance of the organization] </w:t>
      </w:r>
      <w:r>
        <w:t xml:space="preserve">is to </w:t>
      </w:r>
      <w:r w:rsidR="00066A5B">
        <w:t>look for senior folks that operate at your institution</w:t>
      </w:r>
      <w:r w:rsidR="00CE338F">
        <w:t xml:space="preserve"> [and are willing to help]</w:t>
      </w:r>
      <w:r w:rsidR="00066A5B">
        <w:t>.  The org</w:t>
      </w:r>
      <w:r>
        <w:t>anization provides a member directory and institutional support for people.  But often, at institutions, there is a politicization around certain people</w:t>
      </w:r>
      <w:r w:rsidR="00CE338F">
        <w:t>/events</w:t>
      </w:r>
      <w:r>
        <w:t xml:space="preserve"> and the organization should be preconfigured to provide support. For</w:t>
      </w:r>
      <w:r w:rsidR="00066A5B">
        <w:t xml:space="preserve"> example</w:t>
      </w:r>
      <w:r>
        <w:t xml:space="preserve">, I can think of an example involving a </w:t>
      </w:r>
      <w:r w:rsidR="00066A5B">
        <w:t>former grad</w:t>
      </w:r>
      <w:r>
        <w:t xml:space="preserve">uate student who was working to plan a public, political debate. The President of the </w:t>
      </w:r>
      <w:r w:rsidR="00066A5B">
        <w:t>University asked why a</w:t>
      </w:r>
      <w:r>
        <w:t>n</w:t>
      </w:r>
      <w:r w:rsidR="00066A5B">
        <w:t xml:space="preserve"> incumbent Republ</w:t>
      </w:r>
      <w:r w:rsidR="00CE338F">
        <w:t xml:space="preserve">ican was slighted </w:t>
      </w:r>
      <w:r w:rsidR="000E418B">
        <w:t xml:space="preserve">when he had </w:t>
      </w:r>
      <w:r>
        <w:t xml:space="preserve">actually </w:t>
      </w:r>
      <w:r w:rsidR="00066A5B">
        <w:t>been asked multiple time</w:t>
      </w:r>
      <w:r>
        <w:t>s</w:t>
      </w:r>
      <w:r w:rsidR="00066A5B">
        <w:t xml:space="preserve"> and declined</w:t>
      </w:r>
      <w:r>
        <w:t>.</w:t>
      </w:r>
      <w:r w:rsidR="00066A5B">
        <w:t xml:space="preserve"> We mig</w:t>
      </w:r>
      <w:r w:rsidR="000E418B">
        <w:t>ht ask people to lend gravity and</w:t>
      </w:r>
      <w:r w:rsidR="00066A5B">
        <w:t xml:space="preserve"> </w:t>
      </w:r>
      <w:r>
        <w:t xml:space="preserve">provide </w:t>
      </w:r>
      <w:r w:rsidR="000E418B">
        <w:t>documents</w:t>
      </w:r>
      <w:r w:rsidR="00066A5B">
        <w:t xml:space="preserve"> to </w:t>
      </w:r>
      <w:r>
        <w:lastRenderedPageBreak/>
        <w:t xml:space="preserve">[develop] </w:t>
      </w:r>
      <w:r w:rsidR="00066A5B">
        <w:t xml:space="preserve">ethical and professional guidelines. As a heads up, you may be asked to serve.  </w:t>
      </w:r>
    </w:p>
    <w:p w14:paraId="36C4ACC9" w14:textId="77777777" w:rsidR="00026BEE" w:rsidRDefault="00026BEE" w:rsidP="0025196F"/>
    <w:p w14:paraId="4AD2CAF6" w14:textId="38788914" w:rsidR="000E418B" w:rsidRDefault="00066A5B" w:rsidP="0025196F">
      <w:r>
        <w:t>Within that,</w:t>
      </w:r>
      <w:r w:rsidR="00067E62">
        <w:t xml:space="preserve"> I want to provide</w:t>
      </w:r>
      <w:r>
        <w:t xml:space="preserve"> t</w:t>
      </w:r>
      <w:r w:rsidR="00CE338F">
        <w:t>he direct report of my report:</w:t>
      </w:r>
    </w:p>
    <w:p w14:paraId="0925DB31" w14:textId="037DD04B" w:rsidR="00066A5B" w:rsidRDefault="000E418B" w:rsidP="0025196F">
      <w:r>
        <w:t>I r</w:t>
      </w:r>
      <w:r w:rsidR="00066A5B">
        <w:t xml:space="preserve">eally think we should talk about </w:t>
      </w:r>
      <w:r w:rsidR="007422AF">
        <w:t>the value of the association.  There has been a great deal of familiarity for</w:t>
      </w:r>
      <w:r>
        <w:t xml:space="preserve"> </w:t>
      </w:r>
      <w:r w:rsidR="007422AF">
        <w:t xml:space="preserve">the </w:t>
      </w:r>
      <w:r>
        <w:t>organ</w:t>
      </w:r>
      <w:r w:rsidR="007422AF">
        <w:t>ization</w:t>
      </w:r>
      <w:r>
        <w:t>.  The journal was one</w:t>
      </w:r>
      <w:r w:rsidR="00066A5B">
        <w:t xml:space="preserve"> recommendation </w:t>
      </w:r>
      <w:r>
        <w:t xml:space="preserve">for change </w:t>
      </w:r>
      <w:r w:rsidR="00066A5B">
        <w:t>– it is no longer sustainable</w:t>
      </w:r>
      <w:r>
        <w:t xml:space="preserve"> [as we currently run it].  We are at o</w:t>
      </w:r>
      <w:r w:rsidR="00066A5B">
        <w:t xml:space="preserve">ur tipping point </w:t>
      </w:r>
      <w:r>
        <w:t xml:space="preserve">and it </w:t>
      </w:r>
      <w:r w:rsidR="00066A5B">
        <w:t>is not sustainable. As you have o</w:t>
      </w:r>
      <w:r>
        <w:t xml:space="preserve">ther ideas or </w:t>
      </w:r>
      <w:r w:rsidR="00066A5B">
        <w:t>suggestion, now that we are be</w:t>
      </w:r>
      <w:r>
        <w:t xml:space="preserve">tter able to look at analytics, I </w:t>
      </w:r>
      <w:r w:rsidR="007422AF">
        <w:t>encourage you to consid</w:t>
      </w:r>
      <w:r>
        <w:t>e</w:t>
      </w:r>
      <w:r w:rsidR="007422AF">
        <w:t>r other part</w:t>
      </w:r>
      <w:r w:rsidR="00066A5B">
        <w:t>s</w:t>
      </w:r>
      <w:r w:rsidR="007422AF">
        <w:t xml:space="preserve"> </w:t>
      </w:r>
      <w:r w:rsidR="00066A5B">
        <w:t>of the field and community</w:t>
      </w:r>
      <w:r w:rsidR="007422AF">
        <w:t xml:space="preserve"> [where we can make a difference]. W</w:t>
      </w:r>
      <w:r w:rsidR="00066A5B">
        <w:t xml:space="preserve">ays we can use the </w:t>
      </w:r>
      <w:r w:rsidR="007422AF">
        <w:t>value</w:t>
      </w:r>
      <w:r w:rsidR="00066A5B">
        <w:t xml:space="preserve"> of the </w:t>
      </w:r>
      <w:r w:rsidR="007422AF">
        <w:t xml:space="preserve">organization, more than just the </w:t>
      </w:r>
      <w:r w:rsidR="00066A5B">
        <w:t xml:space="preserve">journal.  </w:t>
      </w:r>
    </w:p>
    <w:p w14:paraId="032F9AF6" w14:textId="77777777" w:rsidR="00CE338F" w:rsidRDefault="00CE338F" w:rsidP="0025196F"/>
    <w:p w14:paraId="0DD5E58F" w14:textId="63E39259" w:rsidR="00066A5B" w:rsidRDefault="00066A5B" w:rsidP="0025196F">
      <w:r>
        <w:t xml:space="preserve">The </w:t>
      </w:r>
      <w:r w:rsidR="007422AF">
        <w:t>second part is finances concerning</w:t>
      </w:r>
      <w:r>
        <w:t xml:space="preserve"> </w:t>
      </w:r>
      <w:r w:rsidR="00AC1B50">
        <w:t>the conference. When we had it last year, we w</w:t>
      </w:r>
      <w:r w:rsidR="007422AF">
        <w:t>on for fighting the NCA monster.</w:t>
      </w:r>
      <w:r w:rsidR="00AC1B50">
        <w:t xml:space="preserve"> I want to </w:t>
      </w:r>
      <w:r w:rsidR="007422AF">
        <w:t>thank you for staying here, and for working on c</w:t>
      </w:r>
      <w:r w:rsidR="00AC1B50">
        <w:t>reative and</w:t>
      </w:r>
      <w:r w:rsidR="007422AF">
        <w:t xml:space="preserve"> solutions in the</w:t>
      </w:r>
      <w:r w:rsidR="00AC1B50">
        <w:t xml:space="preserve"> schedule for programming today.  This </w:t>
      </w:r>
      <w:r w:rsidR="007422AF">
        <w:t>independent process is not sustainable. It i</w:t>
      </w:r>
      <w:r w:rsidR="00AC1B50">
        <w:t>s not NCA lack of support and affiliate agreement. NCA does not care; as long</w:t>
      </w:r>
      <w:r w:rsidR="007422AF">
        <w:t xml:space="preserve"> </w:t>
      </w:r>
      <w:r w:rsidR="00AC1B50">
        <w:t xml:space="preserve">as we encourage you to participate, I can happily report the legal </w:t>
      </w:r>
      <w:r w:rsidR="00CE338F">
        <w:t>counsel</w:t>
      </w:r>
      <w:r w:rsidR="00AC1B50">
        <w:t xml:space="preserve"> was comfortable that we met and </w:t>
      </w:r>
      <w:r w:rsidR="00CE338F">
        <w:t>we did not exceed</w:t>
      </w:r>
      <w:r w:rsidR="00AC1B50">
        <w:t xml:space="preserve"> </w:t>
      </w:r>
      <w:r w:rsidR="007422AF">
        <w:t>statutory</w:t>
      </w:r>
      <w:r w:rsidR="00AC1B50">
        <w:t xml:space="preserve"> expectations. NCA is not upset about lost hotel nights. Star Muir was elected. </w:t>
      </w:r>
      <w:r w:rsidR="00CE338F">
        <w:t>[</w:t>
      </w:r>
      <w:r w:rsidR="00AC1B50">
        <w:t>We have</w:t>
      </w:r>
      <w:r w:rsidR="00CE338F">
        <w:t xml:space="preserve"> not crossed a threshold] and have</w:t>
      </w:r>
      <w:r w:rsidR="00AC1B50">
        <w:t xml:space="preserve"> historical</w:t>
      </w:r>
      <w:r w:rsidR="00CE338F">
        <w:t>ly-grounded</w:t>
      </w:r>
      <w:r w:rsidR="00AC1B50">
        <w:t xml:space="preserve"> </w:t>
      </w:r>
      <w:r w:rsidR="00CE338F">
        <w:t xml:space="preserve">points </w:t>
      </w:r>
      <w:r w:rsidR="00AC1B50">
        <w:t xml:space="preserve">for the explanation.  At the same time, we are </w:t>
      </w:r>
      <w:r w:rsidR="007422AF">
        <w:t>self-aware</w:t>
      </w:r>
      <w:r w:rsidR="00AC1B50">
        <w:t xml:space="preserve"> of the model for spending, etc. </w:t>
      </w:r>
      <w:r w:rsidR="007422AF">
        <w:t xml:space="preserve">and have had to give up </w:t>
      </w:r>
      <w:r w:rsidR="00AC1B50">
        <w:t>other concerte</w:t>
      </w:r>
      <w:r w:rsidR="007422AF">
        <w:t>d issues like inclusion in the program.  The Wednesday</w:t>
      </w:r>
      <w:r w:rsidR="00AC1B50">
        <w:t xml:space="preserve"> events </w:t>
      </w:r>
      <w:r w:rsidR="007422AF">
        <w:t xml:space="preserve">were </w:t>
      </w:r>
      <w:r w:rsidR="00AC1B50">
        <w:t xml:space="preserve">not included. </w:t>
      </w:r>
      <w:r w:rsidR="006D1720">
        <w:t>We need to consider: h</w:t>
      </w:r>
      <w:r w:rsidR="00AC1B50">
        <w:t xml:space="preserve">ow can we plan on the same calendar that allows </w:t>
      </w:r>
      <w:r w:rsidR="006D1720">
        <w:t xml:space="preserve">for inclusion </w:t>
      </w:r>
      <w:r w:rsidR="00AC1B50">
        <w:t xml:space="preserve">and is </w:t>
      </w:r>
      <w:r w:rsidR="006D1720">
        <w:t>responsible</w:t>
      </w:r>
      <w:r w:rsidR="00AC1B50">
        <w:t xml:space="preserve"> for the organization’s finance</w:t>
      </w:r>
      <w:r w:rsidR="006D1720">
        <w:t>s. T</w:t>
      </w:r>
      <w:r w:rsidR="00AC1B50">
        <w:t>here are ways to minimize the liability that stops the totality of clause, but I can't say that it won't be negative. My current plan is to negotiate with NCA up until when the conf</w:t>
      </w:r>
      <w:r w:rsidR="006D1720">
        <w:t>erence planning takes place.  I</w:t>
      </w:r>
      <w:r w:rsidR="00AC1B50">
        <w:t>f they are willing to do a program that allows for AFA, at minimal</w:t>
      </w:r>
      <w:r w:rsidR="006D1720">
        <w:t>,</w:t>
      </w:r>
      <w:r w:rsidR="00AC1B50">
        <w:t xml:space="preserve"> it will drive our decision.  I'll be c</w:t>
      </w:r>
      <w:r w:rsidR="006D1720">
        <w:t>a</w:t>
      </w:r>
      <w:r w:rsidR="00AC1B50">
        <w:t xml:space="preserve">ndid </w:t>
      </w:r>
      <w:r w:rsidR="006D1720">
        <w:t>– we might move off the Wednesday</w:t>
      </w:r>
      <w:r w:rsidR="00AC1B50">
        <w:t xml:space="preserve"> discussion.  </w:t>
      </w:r>
      <w:r w:rsidR="006D1720">
        <w:t>We will likely need to have a Thursday afternoon business meeting an</w:t>
      </w:r>
      <w:r w:rsidR="00AC1B50">
        <w:t xml:space="preserve">d we </w:t>
      </w:r>
      <w:r w:rsidR="006D1720">
        <w:t xml:space="preserve">may need to </w:t>
      </w:r>
      <w:r w:rsidR="00AC1B50">
        <w:t xml:space="preserve">separately negotiate the </w:t>
      </w:r>
      <w:r w:rsidR="006D1720">
        <w:t xml:space="preserve">reception entirely </w:t>
      </w:r>
      <w:r w:rsidR="00AC1B50">
        <w:t>(</w:t>
      </w:r>
      <w:r w:rsidR="006D1720">
        <w:t>if we want the thing with food).  We can</w:t>
      </w:r>
      <w:r w:rsidR="00AC1B50">
        <w:t xml:space="preserve">not pay for </w:t>
      </w:r>
      <w:r w:rsidR="006D1720">
        <w:t>individual meeting room spaces</w:t>
      </w:r>
      <w:r w:rsidR="00AC1B50">
        <w:t>. If groups wan</w:t>
      </w:r>
      <w:r w:rsidR="006D1720">
        <w:t>t to meet, we will honor the in-</w:t>
      </w:r>
      <w:r w:rsidR="00AC1B50">
        <w:t xml:space="preserve">person meetings and it will come from </w:t>
      </w:r>
      <w:r w:rsidR="006D1720">
        <w:t>the allocation of panel submissions. There will need to be greater l</w:t>
      </w:r>
      <w:r w:rsidR="00AC1B50">
        <w:t xml:space="preserve">imits </w:t>
      </w:r>
      <w:r w:rsidR="006D1720">
        <w:t>placed on the acceptance</w:t>
      </w:r>
      <w:r w:rsidR="00AC1B50">
        <w:t xml:space="preserve"> of </w:t>
      </w:r>
      <w:r w:rsidR="006D1720">
        <w:t>academic</w:t>
      </w:r>
      <w:r w:rsidR="00AC1B50">
        <w:t xml:space="preserve"> work.  NCA co</w:t>
      </w:r>
      <w:r w:rsidR="006D1720">
        <w:t xml:space="preserve">uld listen to ad hoc requests. </w:t>
      </w:r>
      <w:r w:rsidR="00AC1B50">
        <w:t xml:space="preserve">There is a perverse incentive to oversubscribe our submission to a more modest number.  The goal is a similar experience. We would not be indicated by the executive council meeting.  That is a </w:t>
      </w:r>
      <w:r w:rsidR="00AC33E3">
        <w:t xml:space="preserve">fair amount of it. What is the </w:t>
      </w:r>
      <w:r w:rsidR="006D1720">
        <w:t>preference</w:t>
      </w:r>
      <w:r w:rsidR="00AC33E3">
        <w:t xml:space="preserve"> for you for future conferences</w:t>
      </w:r>
      <w:r w:rsidR="006D1720">
        <w:t>?  You can be</w:t>
      </w:r>
      <w:r w:rsidR="00AC33E3">
        <w:t xml:space="preserve"> unreasonable</w:t>
      </w:r>
      <w:r w:rsidR="006D1720">
        <w:t xml:space="preserve"> on some issues, but</w:t>
      </w:r>
      <w:r w:rsidR="00AC33E3">
        <w:t xml:space="preserve"> it </w:t>
      </w:r>
      <w:r w:rsidR="006D1720">
        <w:t>must allow</w:t>
      </w:r>
      <w:r w:rsidR="00AC33E3">
        <w:t xml:space="preserve"> us to</w:t>
      </w:r>
      <w:r w:rsidR="006D1720">
        <w:t xml:space="preserve"> be able to make some</w:t>
      </w:r>
      <w:r w:rsidR="00AC33E3">
        <w:t xml:space="preserve"> compromises.  </w:t>
      </w:r>
    </w:p>
    <w:p w14:paraId="66616AA5" w14:textId="77777777" w:rsidR="00AC33E3" w:rsidRDefault="00AC33E3" w:rsidP="0025196F"/>
    <w:p w14:paraId="747790BE" w14:textId="54009E45" w:rsidR="00AC33E3" w:rsidRDefault="006D1720" w:rsidP="0025196F">
      <w:r>
        <w:t>BV: I always thought it extends the conference. It is o</w:t>
      </w:r>
      <w:r w:rsidR="00AC33E3">
        <w:t>dd that we are here for Wed</w:t>
      </w:r>
      <w:r>
        <w:t>nesday</w:t>
      </w:r>
      <w:r w:rsidR="00AC33E3">
        <w:t xml:space="preserve"> 10</w:t>
      </w:r>
      <w:r w:rsidR="00026BEE">
        <w:t>:00</w:t>
      </w:r>
      <w:r w:rsidR="00AC33E3">
        <w:t xml:space="preserve"> am</w:t>
      </w:r>
      <w:r>
        <w:t xml:space="preserve"> meetings</w:t>
      </w:r>
      <w:r w:rsidR="00AC33E3">
        <w:t xml:space="preserve"> and </w:t>
      </w:r>
      <w:r>
        <w:t>some need to stay through a Saturday</w:t>
      </w:r>
      <w:r w:rsidR="00AC33E3">
        <w:t xml:space="preserve"> aft</w:t>
      </w:r>
      <w:r>
        <w:t>ernoon panel.  If we t</w:t>
      </w:r>
      <w:r w:rsidR="00AC33E3">
        <w:t xml:space="preserve">ightened up </w:t>
      </w:r>
      <w:r>
        <w:t xml:space="preserve">the schedule, it </w:t>
      </w:r>
      <w:r w:rsidR="00AC33E3">
        <w:t xml:space="preserve">would be better.  </w:t>
      </w:r>
    </w:p>
    <w:p w14:paraId="29F8AF61" w14:textId="77777777" w:rsidR="00AC33E3" w:rsidRDefault="00AC33E3" w:rsidP="0025196F"/>
    <w:p w14:paraId="1E2168E1" w14:textId="5E7A2228" w:rsidR="00AC33E3" w:rsidRDefault="00AC33E3" w:rsidP="0025196F">
      <w:r>
        <w:t>GS: Great observation – once you go into the matrix scheduling. Thursday afternoon is important for a sense of community. We don’t ga</w:t>
      </w:r>
      <w:r w:rsidR="00B70477">
        <w:t xml:space="preserve">in control after one we input it </w:t>
      </w:r>
      <w:r w:rsidR="00B70477">
        <w:lastRenderedPageBreak/>
        <w:t>[the panel requests] but we can make requests</w:t>
      </w:r>
      <w:r>
        <w:t xml:space="preserve">. The NIET is </w:t>
      </w:r>
      <w:r w:rsidR="00B70477">
        <w:t xml:space="preserve">very </w:t>
      </w:r>
      <w:r>
        <w:t>active</w:t>
      </w:r>
      <w:r w:rsidR="00B70477">
        <w:t xml:space="preserve"> [during their meeting]</w:t>
      </w:r>
      <w:r>
        <w:t>,</w:t>
      </w:r>
      <w:r w:rsidR="00B70477">
        <w:t xml:space="preserve"> but [at NCA’s mercy],</w:t>
      </w:r>
      <w:r>
        <w:t xml:space="preserve"> I can’t </w:t>
      </w:r>
      <w:r w:rsidR="00B70477">
        <w:t>guarantee</w:t>
      </w:r>
      <w:r>
        <w:t xml:space="preserve"> that it is </w:t>
      </w:r>
      <w:r w:rsidR="00B70477">
        <w:t>scheduled</w:t>
      </w:r>
      <w:r>
        <w:t xml:space="preserve"> prior to our business </w:t>
      </w:r>
      <w:r w:rsidR="00B70477">
        <w:t>meeting</w:t>
      </w:r>
      <w:r>
        <w:t>. They may not be scheduled</w:t>
      </w:r>
      <w:r w:rsidR="00B70477">
        <w:t xml:space="preserve"> with time to meet [to report].</w:t>
      </w:r>
    </w:p>
    <w:p w14:paraId="4C7D21BD" w14:textId="77777777" w:rsidR="00AC33E3" w:rsidRDefault="00AC33E3" w:rsidP="0025196F"/>
    <w:p w14:paraId="5EBD86C9" w14:textId="32B2A045" w:rsidR="00AC33E3" w:rsidRDefault="00B70477" w:rsidP="0025196F">
      <w:r>
        <w:t>Comment: We could t</w:t>
      </w:r>
      <w:r w:rsidR="00AC33E3">
        <w:t xml:space="preserve">hink about </w:t>
      </w:r>
      <w:r>
        <w:t xml:space="preserve">other formats - </w:t>
      </w:r>
      <w:r w:rsidR="00AC33E3">
        <w:t xml:space="preserve">having it </w:t>
      </w:r>
      <w:r>
        <w:t xml:space="preserve">[a meeting] </w:t>
      </w:r>
      <w:r w:rsidR="00AC33E3">
        <w:t>over Skype and</w:t>
      </w:r>
      <w:r>
        <w:t xml:space="preserve"> just one larger meting . . . </w:t>
      </w:r>
    </w:p>
    <w:p w14:paraId="27E8B09A" w14:textId="77777777" w:rsidR="00AC33E3" w:rsidRDefault="00AC33E3" w:rsidP="0025196F"/>
    <w:p w14:paraId="17946A48" w14:textId="22DD1C08" w:rsidR="00AC33E3" w:rsidRDefault="00B70477" w:rsidP="0025196F">
      <w:r>
        <w:t>GS: Absolutely; the</w:t>
      </w:r>
      <w:r w:rsidR="00AC33E3">
        <w:t>r</w:t>
      </w:r>
      <w:r>
        <w:t>e</w:t>
      </w:r>
      <w:r w:rsidR="00AC33E3">
        <w:t xml:space="preserve"> are a number of folks that cannot attend the conference but they might be </w:t>
      </w:r>
      <w:r>
        <w:t xml:space="preserve">still </w:t>
      </w:r>
      <w:r w:rsidR="00AC33E3">
        <w:t>best for reviewing the scholarly work</w:t>
      </w:r>
      <w:r>
        <w:t xml:space="preserve"> [submitted for awards]</w:t>
      </w:r>
      <w:r w:rsidR="00AC33E3">
        <w:t xml:space="preserve">. </w:t>
      </w:r>
      <w:r>
        <w:t xml:space="preserve"> Some committees are supportive and various committees c</w:t>
      </w:r>
      <w:r w:rsidR="00AC33E3">
        <w:t xml:space="preserve">ould tell us if the </w:t>
      </w:r>
      <w:r>
        <w:t>[individual committee] meetings are essential, or</w:t>
      </w:r>
      <w:r w:rsidR="00AC33E3">
        <w:t xml:space="preserve"> then</w:t>
      </w:r>
      <w:r>
        <w:t xml:space="preserve"> they could also tell us if they </w:t>
      </w:r>
      <w:r w:rsidRPr="00B70477">
        <w:rPr>
          <w:i/>
        </w:rPr>
        <w:t>don’t</w:t>
      </w:r>
      <w:r w:rsidR="00AC33E3">
        <w:t xml:space="preserve"> need time</w:t>
      </w:r>
      <w:r>
        <w:t>.</w:t>
      </w:r>
    </w:p>
    <w:p w14:paraId="19F66A97" w14:textId="77777777" w:rsidR="00AC33E3" w:rsidRDefault="00AC33E3" w:rsidP="0025196F"/>
    <w:p w14:paraId="1D63F13C" w14:textId="6A5E7388" w:rsidR="00AC33E3" w:rsidRDefault="00026BEE" w:rsidP="0025196F">
      <w:r>
        <w:t>We will need to c</w:t>
      </w:r>
      <w:r w:rsidR="00AC33E3">
        <w:t>he</w:t>
      </w:r>
      <w:r>
        <w:t>ck on r</w:t>
      </w:r>
      <w:r w:rsidR="00AC33E3">
        <w:t xml:space="preserve">equirements of </w:t>
      </w:r>
      <w:r>
        <w:t>scheduling for NCA. T</w:t>
      </w:r>
      <w:r w:rsidR="00AC33E3">
        <w:t>he part</w:t>
      </w:r>
      <w:r>
        <w:t xml:space="preserve"> regarding the committees needs,</w:t>
      </w:r>
      <w:r w:rsidR="00AC33E3">
        <w:t xml:space="preserve"> I </w:t>
      </w:r>
      <w:r>
        <w:t xml:space="preserve">will </w:t>
      </w:r>
      <w:r w:rsidR="00AC33E3">
        <w:t xml:space="preserve">communicate with </w:t>
      </w:r>
      <w:r>
        <w:t>the committees and the membership. W</w:t>
      </w:r>
      <w:r w:rsidR="00AC33E3">
        <w:t xml:space="preserve">e will schedule </w:t>
      </w:r>
      <w:r>
        <w:t xml:space="preserve">a </w:t>
      </w:r>
      <w:r w:rsidR="00AC33E3">
        <w:t xml:space="preserve">business </w:t>
      </w:r>
      <w:r>
        <w:t>meeting</w:t>
      </w:r>
      <w:r w:rsidR="00AC33E3">
        <w:t xml:space="preserve"> </w:t>
      </w:r>
      <w:r>
        <w:t xml:space="preserve">and the reception but we </w:t>
      </w:r>
      <w:r w:rsidR="00AC33E3">
        <w:t xml:space="preserve">might want to consider looking for </w:t>
      </w:r>
      <w:r>
        <w:t xml:space="preserve">places to fulfill the </w:t>
      </w:r>
      <w:r w:rsidR="00AC33E3">
        <w:t xml:space="preserve">high </w:t>
      </w:r>
      <w:r>
        <w:t>occupancy in our meeting attendance and to check with</w:t>
      </w:r>
      <w:r w:rsidR="00AC33E3">
        <w:t xml:space="preserve"> programs where this is an </w:t>
      </w:r>
      <w:r>
        <w:t>important</w:t>
      </w:r>
      <w:r w:rsidR="00AC33E3">
        <w:t xml:space="preserve"> </w:t>
      </w:r>
      <w:r>
        <w:t>experience</w:t>
      </w:r>
      <w:r w:rsidR="00AC33E3">
        <w:t xml:space="preserve"> </w:t>
      </w:r>
      <w:r>
        <w:t xml:space="preserve">and </w:t>
      </w:r>
      <w:r w:rsidR="00AC33E3">
        <w:t xml:space="preserve">to find paths to maximize their </w:t>
      </w:r>
      <w:r>
        <w:t>participation.</w:t>
      </w:r>
    </w:p>
    <w:p w14:paraId="17BD5141" w14:textId="77777777" w:rsidR="00AC33E3" w:rsidRDefault="00AC33E3" w:rsidP="0025196F"/>
    <w:p w14:paraId="201856E4" w14:textId="33039FB1" w:rsidR="00AC33E3" w:rsidRDefault="00F806D7" w:rsidP="0025196F">
      <w:r>
        <w:t>My only other note is to remind you of the [NCA] Argumentation Conference. The Alta cycle is coming up. Submissions are due on</w:t>
      </w:r>
      <w:r w:rsidR="00AC33E3">
        <w:t xml:space="preserve"> Feb</w:t>
      </w:r>
      <w:r>
        <w:t>ruary</w:t>
      </w:r>
      <w:r w:rsidR="00AC33E3">
        <w:t xml:space="preserve"> 24</w:t>
      </w:r>
      <w:r w:rsidRPr="00F806D7">
        <w:rPr>
          <w:vertAlign w:val="superscript"/>
        </w:rPr>
        <w:t>th</w:t>
      </w:r>
      <w:r w:rsidR="00AC33E3">
        <w:t xml:space="preserve"> and the conference is July 23</w:t>
      </w:r>
      <w:r w:rsidR="00AC33E3" w:rsidRPr="00AC33E3">
        <w:rPr>
          <w:vertAlign w:val="superscript"/>
        </w:rPr>
        <w:t>rd</w:t>
      </w:r>
      <w:r w:rsidR="00AC33E3">
        <w:t xml:space="preserve"> of </w:t>
      </w:r>
      <w:r>
        <w:t>2017. The directions are available for submission.  The theme is</w:t>
      </w:r>
      <w:r w:rsidR="00AC33E3">
        <w:t xml:space="preserve"> </w:t>
      </w:r>
      <w:r>
        <w:t xml:space="preserve">“networking argument” and it is </w:t>
      </w:r>
      <w:r w:rsidR="00AC33E3">
        <w:t>specifically broad.  A</w:t>
      </w:r>
      <w:r>
        <w:t>re there a</w:t>
      </w:r>
      <w:r w:rsidR="00AC33E3">
        <w:t>ny other items of new business</w:t>
      </w:r>
      <w:r>
        <w:t>?</w:t>
      </w:r>
    </w:p>
    <w:p w14:paraId="444CE050" w14:textId="77777777" w:rsidR="00AC33E3" w:rsidRDefault="00AC33E3" w:rsidP="0025196F"/>
    <w:p w14:paraId="269AD7BC" w14:textId="1D02E755" w:rsidR="00AC33E3" w:rsidRDefault="00AC33E3" w:rsidP="0025196F">
      <w:r>
        <w:t xml:space="preserve">I think the </w:t>
      </w:r>
      <w:r w:rsidR="00F806D7">
        <w:t>journal changes are awesome.  The last issue is the website</w:t>
      </w:r>
      <w:r w:rsidR="008D4629">
        <w:t xml:space="preserve"> update: we want </w:t>
      </w:r>
      <w:r>
        <w:t>t</w:t>
      </w:r>
      <w:r w:rsidR="00F806D7">
        <w:t xml:space="preserve">o update it and be proud of it, and </w:t>
      </w:r>
      <w:r>
        <w:t>t</w:t>
      </w:r>
      <w:r w:rsidR="00F806D7">
        <w:t>h</w:t>
      </w:r>
      <w:r>
        <w:t>ere</w:t>
      </w:r>
      <w:r w:rsidR="00F806D7">
        <w:t xml:space="preserve"> is</w:t>
      </w:r>
      <w:r>
        <w:t xml:space="preserve"> a plan to do that</w:t>
      </w:r>
      <w:r w:rsidR="00F806D7">
        <w:t>.</w:t>
      </w:r>
    </w:p>
    <w:p w14:paraId="0528665C" w14:textId="77777777" w:rsidR="00AC33E3" w:rsidRDefault="00AC33E3" w:rsidP="0025196F"/>
    <w:p w14:paraId="5CA6C671" w14:textId="712B3A9A" w:rsidR="00AC33E3" w:rsidRDefault="00AC33E3" w:rsidP="0025196F">
      <w:r>
        <w:t xml:space="preserve">GS: Style and template not </w:t>
      </w:r>
      <w:r w:rsidR="00F806D7">
        <w:t xml:space="preserve">all the </w:t>
      </w:r>
      <w:r>
        <w:t>changes. We are be</w:t>
      </w:r>
      <w:r w:rsidR="008D4629">
        <w:t>tter about adding new content. The o</w:t>
      </w:r>
      <w:r>
        <w:t xml:space="preserve">nly step </w:t>
      </w:r>
      <w:r w:rsidR="008D4629">
        <w:t xml:space="preserve">left </w:t>
      </w:r>
      <w:r>
        <w:t xml:space="preserve">is </w:t>
      </w:r>
      <w:r w:rsidR="008D4629">
        <w:t xml:space="preserve">attaining the </w:t>
      </w:r>
      <w:r>
        <w:t>fiscal comfort to do an upgrade.  It is not</w:t>
      </w:r>
      <w:r w:rsidR="008D4629">
        <w:t xml:space="preserve"> case that we need a site that is highly specialized; even a b</w:t>
      </w:r>
      <w:r>
        <w:t xml:space="preserve">asic website can do it.  You are right that it is </w:t>
      </w:r>
      <w:r w:rsidR="008D4629">
        <w:t>long overdue.  It will happen if I can devote the</w:t>
      </w:r>
      <w:r>
        <w:t xml:space="preserve"> </w:t>
      </w:r>
      <w:r w:rsidR="00AD5B1C">
        <w:t>resource</w:t>
      </w:r>
      <w:r w:rsidR="008D4629">
        <w:t>s to it.</w:t>
      </w:r>
    </w:p>
    <w:p w14:paraId="1D43B6BF" w14:textId="77777777" w:rsidR="00AD5B1C" w:rsidRDefault="00AD5B1C" w:rsidP="0025196F"/>
    <w:p w14:paraId="628359A1" w14:textId="356795BF" w:rsidR="00AD5B1C" w:rsidRDefault="008D4629" w:rsidP="0025196F">
      <w:r>
        <w:t xml:space="preserve">Question: </w:t>
      </w:r>
      <w:r w:rsidR="00AD5B1C">
        <w:t xml:space="preserve">What is the </w:t>
      </w:r>
      <w:r>
        <w:t xml:space="preserve">estimated cost, the </w:t>
      </w:r>
      <w:r w:rsidR="00AD5B1C">
        <w:t>amount</w:t>
      </w:r>
      <w:r>
        <w:t>,</w:t>
      </w:r>
      <w:r w:rsidR="00AD5B1C">
        <w:t xml:space="preserve"> for</w:t>
      </w:r>
      <w:r>
        <w:t xml:space="preserve"> the website</w:t>
      </w:r>
      <w:r w:rsidR="00AD5B1C">
        <w:t>?</w:t>
      </w:r>
    </w:p>
    <w:p w14:paraId="641267D4" w14:textId="77777777" w:rsidR="00AD5B1C" w:rsidRDefault="00AD5B1C" w:rsidP="0025196F"/>
    <w:p w14:paraId="616B0BD6" w14:textId="5B8C8146" w:rsidR="00AD5B1C" w:rsidRDefault="008D4629" w:rsidP="0025196F">
      <w:r>
        <w:t xml:space="preserve">GS: </w:t>
      </w:r>
      <w:r w:rsidR="00F806D7">
        <w:t>It is based on the w</w:t>
      </w:r>
      <w:r w:rsidR="00AD5B1C">
        <w:t>eb master’s cost.  W</w:t>
      </w:r>
      <w:r w:rsidR="00F806D7">
        <w:t>e do not know yet w</w:t>
      </w:r>
      <w:r w:rsidR="00AD5B1C">
        <w:t xml:space="preserve">hat </w:t>
      </w:r>
      <w:r w:rsidR="00F806D7">
        <w:t xml:space="preserve">it will </w:t>
      </w:r>
      <w:r w:rsidR="00AD5B1C">
        <w:t xml:space="preserve">cost to re-develop it.  </w:t>
      </w:r>
      <w:r w:rsidR="00F806D7">
        <w:t>We want to receive an e</w:t>
      </w:r>
      <w:r w:rsidR="00022CA4">
        <w:t>stimate</w:t>
      </w:r>
      <w:r w:rsidR="00AD5B1C">
        <w:t xml:space="preserve"> </w:t>
      </w:r>
      <w:r w:rsidR="00022CA4">
        <w:t>without</w:t>
      </w:r>
      <w:r w:rsidR="00AD5B1C">
        <w:t xml:space="preserve"> a commitment.  The other models, the organization has a lot of history; </w:t>
      </w:r>
      <w:r w:rsidR="00F806D7">
        <w:t xml:space="preserve">we need to make </w:t>
      </w:r>
      <w:r w:rsidR="00AD5B1C">
        <w:t xml:space="preserve">the </w:t>
      </w:r>
      <w:r w:rsidR="00022CA4">
        <w:t>awkward</w:t>
      </w:r>
      <w:r w:rsidR="00AD5B1C">
        <w:t xml:space="preserve"> decision to pay a comp</w:t>
      </w:r>
      <w:r w:rsidR="00022CA4">
        <w:t>any because it is more bang for the buc</w:t>
      </w:r>
      <w:r w:rsidR="00AD5B1C">
        <w:t>k.</w:t>
      </w:r>
    </w:p>
    <w:p w14:paraId="6C7AE53C" w14:textId="77777777" w:rsidR="00AD5B1C" w:rsidRDefault="00AD5B1C" w:rsidP="0025196F"/>
    <w:p w14:paraId="34DB3ED4" w14:textId="1D79376F" w:rsidR="00AD5B1C" w:rsidRDefault="00AD5B1C" w:rsidP="00AD5B1C">
      <w:r>
        <w:t xml:space="preserve">BV: </w:t>
      </w:r>
      <w:r w:rsidR="008D4629">
        <w:t>I f</w:t>
      </w:r>
      <w:r w:rsidR="00022CA4">
        <w:t>orgot to</w:t>
      </w:r>
      <w:r w:rsidR="008D4629">
        <w:t xml:space="preserve"> mention that l</w:t>
      </w:r>
      <w:r>
        <w:t>ast year there was a minor rehab</w:t>
      </w:r>
      <w:r w:rsidR="008D4629">
        <w:t xml:space="preserve"> [to the website]</w:t>
      </w:r>
      <w:r>
        <w:t xml:space="preserve">, it wasn’t dramatic. A little more expense was paid to someone we know. It is smart to go to a </w:t>
      </w:r>
      <w:r w:rsidR="00B70477">
        <w:t>third-party vendor. We should g</w:t>
      </w:r>
      <w:r>
        <w:t>o</w:t>
      </w:r>
      <w:r w:rsidR="00B70477">
        <w:t xml:space="preserve"> to an</w:t>
      </w:r>
      <w:r w:rsidR="00F806D7">
        <w:t xml:space="preserve"> email system and drop paper. But that is where the expense went.</w:t>
      </w:r>
    </w:p>
    <w:p w14:paraId="6A651B98" w14:textId="77777777" w:rsidR="00AD5B1C" w:rsidRDefault="00AD5B1C" w:rsidP="00AD5B1C"/>
    <w:p w14:paraId="1576D2C5" w14:textId="57D45E4C" w:rsidR="00AD5B1C" w:rsidRDefault="00FB616C" w:rsidP="00AD5B1C">
      <w:r>
        <w:lastRenderedPageBreak/>
        <w:t>GS: We need to</w:t>
      </w:r>
      <w:r w:rsidR="00AD5B1C">
        <w:t xml:space="preserve"> get an answer on what that will be. Some of it will move off from the journal.  Last thing I want to do is undermine the journal with a bad website . . . </w:t>
      </w:r>
    </w:p>
    <w:p w14:paraId="0A808585" w14:textId="77777777" w:rsidR="00AD5B1C" w:rsidRDefault="00AD5B1C" w:rsidP="00AD5B1C"/>
    <w:p w14:paraId="28C335E7" w14:textId="73943EFE" w:rsidR="00AD5B1C" w:rsidRDefault="00FB616C" w:rsidP="00AD5B1C">
      <w:r>
        <w:t>Things are linking to a dead link and directory</w:t>
      </w:r>
      <w:r w:rsidR="00AD5B1C">
        <w:t xml:space="preserve"> – we </w:t>
      </w:r>
      <w:r>
        <w:t>constructed</w:t>
      </w:r>
      <w:r w:rsidR="00AD5B1C">
        <w:t xml:space="preserve"> an old list; we still need to know who to</w:t>
      </w:r>
      <w:r>
        <w:t xml:space="preserve"> go to</w:t>
      </w:r>
      <w:r w:rsidR="00AD5B1C">
        <w:t xml:space="preserve"> get that node fixed.  </w:t>
      </w:r>
    </w:p>
    <w:p w14:paraId="59D529D2" w14:textId="77777777" w:rsidR="00AD5B1C" w:rsidRDefault="00AD5B1C" w:rsidP="00AD5B1C"/>
    <w:p w14:paraId="472F3BA1" w14:textId="0002057E" w:rsidR="00AD5B1C" w:rsidRDefault="00AD5B1C" w:rsidP="00AD5B1C">
      <w:r>
        <w:t>We actually dec</w:t>
      </w:r>
      <w:r w:rsidR="00B70477">
        <w:t>entralized the node.  In the in-</w:t>
      </w:r>
      <w:r>
        <w:t xml:space="preserve">term, we can cut </w:t>
      </w:r>
      <w:r w:rsidR="00FB616C">
        <w:t>and</w:t>
      </w:r>
      <w:r>
        <w:t xml:space="preserve"> paste and make the formatting.  We will pursue it for a redesign. Any other questions </w:t>
      </w:r>
      <w:r w:rsidR="00B70477">
        <w:t xml:space="preserve">or </w:t>
      </w:r>
      <w:r>
        <w:t>comments</w:t>
      </w:r>
      <w:r w:rsidR="00B70477">
        <w:t>?</w:t>
      </w:r>
    </w:p>
    <w:p w14:paraId="366B74AE" w14:textId="77777777" w:rsidR="00AD5B1C" w:rsidRDefault="00AD5B1C" w:rsidP="00AD5B1C"/>
    <w:p w14:paraId="40F7E2AF" w14:textId="5F1720E1" w:rsidR="00FB616C" w:rsidRDefault="00FB616C" w:rsidP="00AD5B1C">
      <w:r>
        <w:t>Thank you for your loyalty and su</w:t>
      </w:r>
      <w:r w:rsidR="00AD5B1C">
        <w:t>p</w:t>
      </w:r>
      <w:r>
        <w:t>port. Reception is back in here. We can adjourn</w:t>
      </w:r>
      <w:r w:rsidR="00B70477">
        <w:t>.</w:t>
      </w:r>
    </w:p>
    <w:p w14:paraId="66B7F765" w14:textId="77777777" w:rsidR="00FB616C" w:rsidRDefault="00FB616C" w:rsidP="00AD5B1C"/>
    <w:p w14:paraId="59B0B969" w14:textId="3A9AC9BD" w:rsidR="00AD5B1C" w:rsidRDefault="00AD5B1C" w:rsidP="00AD5B1C">
      <w:r>
        <w:t>5:06</w:t>
      </w:r>
      <w:r w:rsidR="00FB616C">
        <w:t xml:space="preserve"> pm.</w:t>
      </w:r>
    </w:p>
    <w:p w14:paraId="37053031" w14:textId="77777777" w:rsidR="00AC33E3" w:rsidRDefault="00AC33E3" w:rsidP="0025196F"/>
    <w:p w14:paraId="4419723B" w14:textId="77777777" w:rsidR="00AC33E3" w:rsidRDefault="00AC33E3" w:rsidP="0025196F"/>
    <w:p w14:paraId="2BA417AA" w14:textId="77777777" w:rsidR="00066A5B" w:rsidRDefault="00066A5B" w:rsidP="0025196F"/>
    <w:sectPr w:rsidR="00066A5B" w:rsidSect="007309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95230"/>
    <w:multiLevelType w:val="hybridMultilevel"/>
    <w:tmpl w:val="AB7658CC"/>
    <w:lvl w:ilvl="0" w:tplc="DC261A8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14235"/>
    <w:multiLevelType w:val="hybridMultilevel"/>
    <w:tmpl w:val="E8A0F6E0"/>
    <w:lvl w:ilvl="0" w:tplc="9514BD4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D36D0"/>
    <w:multiLevelType w:val="hybridMultilevel"/>
    <w:tmpl w:val="3E0E1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E85A8B"/>
    <w:multiLevelType w:val="hybridMultilevel"/>
    <w:tmpl w:val="04FA3878"/>
    <w:lvl w:ilvl="0" w:tplc="8AD6D6B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A6503C"/>
    <w:multiLevelType w:val="hybridMultilevel"/>
    <w:tmpl w:val="5A26C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8310A"/>
    <w:multiLevelType w:val="hybridMultilevel"/>
    <w:tmpl w:val="19AE8C70"/>
    <w:lvl w:ilvl="0" w:tplc="340C05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74"/>
    <w:rsid w:val="00022CA4"/>
    <w:rsid w:val="00026BEE"/>
    <w:rsid w:val="00032C30"/>
    <w:rsid w:val="00066A5B"/>
    <w:rsid w:val="00067E62"/>
    <w:rsid w:val="00081F2B"/>
    <w:rsid w:val="00091D79"/>
    <w:rsid w:val="000A38CD"/>
    <w:rsid w:val="000E418B"/>
    <w:rsid w:val="000F1029"/>
    <w:rsid w:val="001028BE"/>
    <w:rsid w:val="0010410F"/>
    <w:rsid w:val="00105C86"/>
    <w:rsid w:val="001739D3"/>
    <w:rsid w:val="00187182"/>
    <w:rsid w:val="001A3954"/>
    <w:rsid w:val="001A4A82"/>
    <w:rsid w:val="001F3FE4"/>
    <w:rsid w:val="00214EE8"/>
    <w:rsid w:val="00224353"/>
    <w:rsid w:val="0025196F"/>
    <w:rsid w:val="00276281"/>
    <w:rsid w:val="00286723"/>
    <w:rsid w:val="002B22ED"/>
    <w:rsid w:val="00316E9B"/>
    <w:rsid w:val="00322FF5"/>
    <w:rsid w:val="00340BDB"/>
    <w:rsid w:val="00351D91"/>
    <w:rsid w:val="003978BE"/>
    <w:rsid w:val="003A2327"/>
    <w:rsid w:val="003A51AB"/>
    <w:rsid w:val="00400F38"/>
    <w:rsid w:val="00400FEE"/>
    <w:rsid w:val="00434707"/>
    <w:rsid w:val="004449D7"/>
    <w:rsid w:val="004552BA"/>
    <w:rsid w:val="00461A06"/>
    <w:rsid w:val="00480E1B"/>
    <w:rsid w:val="004A2B6D"/>
    <w:rsid w:val="004A56B5"/>
    <w:rsid w:val="004C3E6D"/>
    <w:rsid w:val="00513AE7"/>
    <w:rsid w:val="0051489B"/>
    <w:rsid w:val="0052561F"/>
    <w:rsid w:val="005425A8"/>
    <w:rsid w:val="00543B69"/>
    <w:rsid w:val="00547713"/>
    <w:rsid w:val="00594EF8"/>
    <w:rsid w:val="005B15DA"/>
    <w:rsid w:val="005C6743"/>
    <w:rsid w:val="005D17D3"/>
    <w:rsid w:val="005E4C0B"/>
    <w:rsid w:val="006018BB"/>
    <w:rsid w:val="006030E9"/>
    <w:rsid w:val="00607523"/>
    <w:rsid w:val="00613DAC"/>
    <w:rsid w:val="00624243"/>
    <w:rsid w:val="00657253"/>
    <w:rsid w:val="00657FDF"/>
    <w:rsid w:val="00692FAC"/>
    <w:rsid w:val="006C247B"/>
    <w:rsid w:val="006D1720"/>
    <w:rsid w:val="006E4B64"/>
    <w:rsid w:val="006E68C6"/>
    <w:rsid w:val="00707CBC"/>
    <w:rsid w:val="007309E3"/>
    <w:rsid w:val="007422AF"/>
    <w:rsid w:val="00757757"/>
    <w:rsid w:val="00762CAF"/>
    <w:rsid w:val="00765103"/>
    <w:rsid w:val="00766A8B"/>
    <w:rsid w:val="007771FC"/>
    <w:rsid w:val="0079630F"/>
    <w:rsid w:val="007A3B77"/>
    <w:rsid w:val="007A54D5"/>
    <w:rsid w:val="007C047A"/>
    <w:rsid w:val="007C5475"/>
    <w:rsid w:val="007C5F01"/>
    <w:rsid w:val="007C7583"/>
    <w:rsid w:val="00805477"/>
    <w:rsid w:val="00817FA1"/>
    <w:rsid w:val="00866B22"/>
    <w:rsid w:val="00866EC5"/>
    <w:rsid w:val="00873FB5"/>
    <w:rsid w:val="00895695"/>
    <w:rsid w:val="008A3521"/>
    <w:rsid w:val="008D4629"/>
    <w:rsid w:val="008E4961"/>
    <w:rsid w:val="008F0AB0"/>
    <w:rsid w:val="00904381"/>
    <w:rsid w:val="0091430B"/>
    <w:rsid w:val="00914FCA"/>
    <w:rsid w:val="009264F8"/>
    <w:rsid w:val="00932F2B"/>
    <w:rsid w:val="00941283"/>
    <w:rsid w:val="009466AB"/>
    <w:rsid w:val="00946C47"/>
    <w:rsid w:val="009800BC"/>
    <w:rsid w:val="00995387"/>
    <w:rsid w:val="009D1921"/>
    <w:rsid w:val="00A07CB2"/>
    <w:rsid w:val="00A12469"/>
    <w:rsid w:val="00A47689"/>
    <w:rsid w:val="00AA55F8"/>
    <w:rsid w:val="00AA7873"/>
    <w:rsid w:val="00AB011C"/>
    <w:rsid w:val="00AB4DEE"/>
    <w:rsid w:val="00AC1B50"/>
    <w:rsid w:val="00AC33E3"/>
    <w:rsid w:val="00AD5B1C"/>
    <w:rsid w:val="00B07E08"/>
    <w:rsid w:val="00B1761F"/>
    <w:rsid w:val="00B22E7C"/>
    <w:rsid w:val="00B26598"/>
    <w:rsid w:val="00B35F11"/>
    <w:rsid w:val="00B424E4"/>
    <w:rsid w:val="00B70477"/>
    <w:rsid w:val="00B85D8B"/>
    <w:rsid w:val="00B95933"/>
    <w:rsid w:val="00BA52E2"/>
    <w:rsid w:val="00BD6EB8"/>
    <w:rsid w:val="00C01B4D"/>
    <w:rsid w:val="00C0657F"/>
    <w:rsid w:val="00C11703"/>
    <w:rsid w:val="00C12993"/>
    <w:rsid w:val="00C73DDE"/>
    <w:rsid w:val="00C87071"/>
    <w:rsid w:val="00C93574"/>
    <w:rsid w:val="00CA4A73"/>
    <w:rsid w:val="00CD1153"/>
    <w:rsid w:val="00CE1582"/>
    <w:rsid w:val="00CE338F"/>
    <w:rsid w:val="00D10F98"/>
    <w:rsid w:val="00D175C4"/>
    <w:rsid w:val="00D263E3"/>
    <w:rsid w:val="00D31F93"/>
    <w:rsid w:val="00D42469"/>
    <w:rsid w:val="00D55C36"/>
    <w:rsid w:val="00D55D90"/>
    <w:rsid w:val="00D704B0"/>
    <w:rsid w:val="00D74D23"/>
    <w:rsid w:val="00D911D7"/>
    <w:rsid w:val="00DC2014"/>
    <w:rsid w:val="00DC3AD2"/>
    <w:rsid w:val="00DF5BB0"/>
    <w:rsid w:val="00E027BD"/>
    <w:rsid w:val="00E33E8C"/>
    <w:rsid w:val="00E3522F"/>
    <w:rsid w:val="00E41564"/>
    <w:rsid w:val="00E709DD"/>
    <w:rsid w:val="00EB4EA2"/>
    <w:rsid w:val="00ED3CF3"/>
    <w:rsid w:val="00EE5CA7"/>
    <w:rsid w:val="00EF1BAA"/>
    <w:rsid w:val="00EF1F08"/>
    <w:rsid w:val="00F06C85"/>
    <w:rsid w:val="00F1084D"/>
    <w:rsid w:val="00F15522"/>
    <w:rsid w:val="00F15DCC"/>
    <w:rsid w:val="00F47292"/>
    <w:rsid w:val="00F67053"/>
    <w:rsid w:val="00F6764E"/>
    <w:rsid w:val="00F806D7"/>
    <w:rsid w:val="00F905E1"/>
    <w:rsid w:val="00FA292D"/>
    <w:rsid w:val="00FA34E0"/>
    <w:rsid w:val="00FB616C"/>
    <w:rsid w:val="00FE5678"/>
    <w:rsid w:val="00FF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B645A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93574"/>
    <w:rPr>
      <w:rFonts w:eastAsia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E7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39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8</Pages>
  <Words>2797</Words>
  <Characters>15949</Characters>
  <Application>Microsoft Macintosh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Thomas</dc:creator>
  <cp:keywords/>
  <dc:description/>
  <cp:lastModifiedBy>Chris Losnegard</cp:lastModifiedBy>
  <cp:revision>8</cp:revision>
  <dcterms:created xsi:type="dcterms:W3CDTF">2016-11-09T21:09:00Z</dcterms:created>
  <dcterms:modified xsi:type="dcterms:W3CDTF">2017-11-19T03:21:00Z</dcterms:modified>
</cp:coreProperties>
</file>