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69B9" w14:textId="77777777" w:rsidR="00B92AF9" w:rsidRDefault="00B92AF9" w:rsidP="00B92AF9">
      <w:r>
        <w:rPr>
          <w:noProof/>
        </w:rPr>
        <w:drawing>
          <wp:inline distT="0" distB="0" distL="0" distR="0" wp14:anchorId="77D9CB2B" wp14:editId="79542BE0">
            <wp:extent cx="5943600" cy="1956048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8FE2" w14:textId="77777777" w:rsidR="00B92AF9" w:rsidRDefault="00B92AF9" w:rsidP="00B92AF9"/>
    <w:p w14:paraId="6D32BB59" w14:textId="6EA87F12" w:rsidR="00B92AF9" w:rsidRPr="00105C60" w:rsidRDefault="00B92AF9" w:rsidP="00B92AF9">
      <w:pPr>
        <w:jc w:val="center"/>
        <w:rPr>
          <w:b/>
          <w:bCs/>
          <w:sz w:val="28"/>
          <w:szCs w:val="28"/>
        </w:rPr>
      </w:pPr>
      <w:r w:rsidRPr="00105C60">
        <w:rPr>
          <w:b/>
          <w:bCs/>
          <w:sz w:val="28"/>
          <w:szCs w:val="28"/>
        </w:rPr>
        <w:t xml:space="preserve">DR. </w:t>
      </w:r>
      <w:r>
        <w:rPr>
          <w:b/>
          <w:bCs/>
          <w:sz w:val="28"/>
          <w:szCs w:val="28"/>
        </w:rPr>
        <w:t>GEORGE W. ZIEGELMUELLER AWARD FOR EXCELLENCE IN EDUCATION</w:t>
      </w:r>
    </w:p>
    <w:p w14:paraId="49CB4629" w14:textId="0E6D3F09" w:rsidR="00D842B2" w:rsidRDefault="00B92AF9" w:rsidP="00B92AF9">
      <w:r w:rsidRPr="00105C60">
        <w:rPr>
          <w:b/>
          <w:bCs/>
          <w:i/>
          <w:iCs/>
        </w:rPr>
        <w:t xml:space="preserve">About </w:t>
      </w:r>
      <w:r>
        <w:rPr>
          <w:b/>
          <w:bCs/>
          <w:i/>
          <w:iCs/>
        </w:rPr>
        <w:t xml:space="preserve">George </w:t>
      </w:r>
      <w:proofErr w:type="spellStart"/>
      <w:r>
        <w:rPr>
          <w:b/>
          <w:bCs/>
          <w:i/>
          <w:iCs/>
        </w:rPr>
        <w:t>Ziegelmueller</w:t>
      </w:r>
      <w:proofErr w:type="spellEnd"/>
      <w:r>
        <w:rPr>
          <w:b/>
          <w:bCs/>
          <w:i/>
          <w:iCs/>
        </w:rPr>
        <w:t xml:space="preserve">:  </w:t>
      </w:r>
      <w:r>
        <w:t xml:space="preserve">George W. </w:t>
      </w:r>
      <w:proofErr w:type="spellStart"/>
      <w:r>
        <w:t>Ziegelmueller</w:t>
      </w:r>
      <w:proofErr w:type="spellEnd"/>
      <w:r>
        <w:t xml:space="preserve"> earned a PhD. In Speech from Northwestern University in 1958. He was the Director of Forensics at Wayne State University for over 30 years. Over the course of that career</w:t>
      </w:r>
      <w:r w:rsidR="00D842B2">
        <w:t>,</w:t>
      </w:r>
      <w:r>
        <w:t xml:space="preserve"> he provided leadership as president of Delta Sigma Rho-Tau Kappa Alpha and the American Forensic Association, and editor of the Central States Communication Association’s Journal. He was named the American Forensic Association’s Distinguished Member in 1981. </w:t>
      </w:r>
    </w:p>
    <w:p w14:paraId="4E4A350D" w14:textId="59E371F1" w:rsidR="00B92AF9" w:rsidRPr="00B92AF9" w:rsidRDefault="00B92AF9" w:rsidP="00B92AF9">
      <w:r>
        <w:t xml:space="preserve">Dr. </w:t>
      </w:r>
      <w:proofErr w:type="spellStart"/>
      <w:r>
        <w:t>Ziegelmueller</w:t>
      </w:r>
      <w:proofErr w:type="spellEnd"/>
      <w:r w:rsidR="00D842B2">
        <w:t xml:space="preserve"> was a highly regarded and deeply dedicated educator-both to his own students and to </w:t>
      </w:r>
      <w:r w:rsidR="0039592F">
        <w:t>the thousands of</w:t>
      </w:r>
      <w:r w:rsidR="00D842B2">
        <w:t xml:space="preserve"> students he judged and mentored over the years</w:t>
      </w:r>
      <w:r>
        <w:t xml:space="preserve">. His </w:t>
      </w:r>
      <w:r w:rsidRPr="00D842B2">
        <w:rPr>
          <w:i/>
          <w:iCs/>
        </w:rPr>
        <w:t>Argumentation and Advocacy</w:t>
      </w:r>
      <w:r>
        <w:t xml:space="preserve"> text </w:t>
      </w:r>
      <w:r w:rsidR="00D842B2">
        <w:t>was nationally recognized as the standard of excellence in debate pedagogy. In 2000</w:t>
      </w:r>
      <w:r w:rsidR="0039592F">
        <w:t>,</w:t>
      </w:r>
      <w:r w:rsidR="00D842B2">
        <w:t xml:space="preserve"> The Carnegie Foundation for the Advancement of Teaching named him Michigan Professor of the Year.</w:t>
      </w:r>
    </w:p>
    <w:p w14:paraId="0FE206F9" w14:textId="51E3A23D" w:rsidR="00B92AF9" w:rsidRDefault="00B92AF9" w:rsidP="00B92AF9">
      <w:r w:rsidRPr="00D842B2">
        <w:rPr>
          <w:b/>
          <w:bCs/>
          <w:i/>
          <w:iCs/>
        </w:rPr>
        <w:t xml:space="preserve">The </w:t>
      </w:r>
      <w:proofErr w:type="spellStart"/>
      <w:r w:rsidR="00D842B2" w:rsidRPr="00D842B2">
        <w:rPr>
          <w:b/>
          <w:bCs/>
          <w:i/>
          <w:iCs/>
        </w:rPr>
        <w:t>Ziegelmueller</w:t>
      </w:r>
      <w:proofErr w:type="spellEnd"/>
      <w:r w:rsidR="00D842B2" w:rsidRPr="00D842B2">
        <w:rPr>
          <w:b/>
          <w:bCs/>
          <w:i/>
          <w:iCs/>
        </w:rPr>
        <w:t xml:space="preserve"> </w:t>
      </w:r>
      <w:r w:rsidRPr="00D842B2">
        <w:rPr>
          <w:b/>
          <w:bCs/>
          <w:i/>
          <w:iCs/>
        </w:rPr>
        <w:t>Award:</w:t>
      </w:r>
      <w:r>
        <w:t xml:space="preserve">  Named for</w:t>
      </w:r>
      <w:r w:rsidR="00D842B2">
        <w:t xml:space="preserve"> George </w:t>
      </w:r>
      <w:proofErr w:type="spellStart"/>
      <w:r w:rsidR="00D842B2">
        <w:t>Ziegelmueller</w:t>
      </w:r>
      <w:proofErr w:type="spellEnd"/>
      <w:r>
        <w:t xml:space="preserve">, this award </w:t>
      </w:r>
      <w:r w:rsidR="00D842B2">
        <w:t xml:space="preserve">was endowed by the Wayne State Debate Alumni. It </w:t>
      </w:r>
      <w:r>
        <w:t xml:space="preserve">recognizes individuals </w:t>
      </w:r>
      <w:r w:rsidR="00D842B2">
        <w:t xml:space="preserve">who have distinguished themselves in the communication profession while coaching teams to competitive success. Recipients should reflect Dr. </w:t>
      </w:r>
      <w:proofErr w:type="spellStart"/>
      <w:r w:rsidR="00D842B2">
        <w:t>Ziegelmueller’s</w:t>
      </w:r>
      <w:proofErr w:type="spellEnd"/>
      <w:r w:rsidR="00D842B2">
        <w:t xml:space="preserve"> commitment to academic excellence, excellence in debate pedagogy, and commitment to </w:t>
      </w:r>
      <w:r w:rsidR="0039592F">
        <w:t>students’ personal and professional development.</w:t>
      </w:r>
    </w:p>
    <w:p w14:paraId="6D322A5D" w14:textId="77777777" w:rsidR="00B92AF9" w:rsidRDefault="00B92AF9" w:rsidP="00B92AF9">
      <w:r>
        <w:t xml:space="preserve">Name of Nominee:  </w:t>
      </w:r>
      <w:r>
        <w:tab/>
        <w:t xml:space="preserve"> </w:t>
      </w:r>
      <w:sdt>
        <w:sdtPr>
          <w:id w:val="-801998150"/>
          <w:placeholder>
            <w:docPart w:val="6133D0A026824CA5A6B30F63AB310F8C"/>
          </w:placeholder>
          <w:showingPlcHdr/>
          <w:text/>
        </w:sdtPr>
        <w:sdtContent>
          <w:r w:rsidRPr="00CD7780">
            <w:rPr>
              <w:rStyle w:val="PlaceholderText"/>
            </w:rPr>
            <w:t>Click or tap here to enter text.</w:t>
          </w:r>
        </w:sdtContent>
      </w:sdt>
    </w:p>
    <w:p w14:paraId="38901C8F" w14:textId="77777777" w:rsidR="00B92AF9" w:rsidRDefault="00B92AF9" w:rsidP="00B92AF9">
      <w:r>
        <w:t xml:space="preserve">Nominator:  </w:t>
      </w:r>
      <w:r>
        <w:tab/>
      </w:r>
      <w:r>
        <w:tab/>
      </w:r>
      <w:sdt>
        <w:sdtPr>
          <w:id w:val="-1052760082"/>
          <w:placeholder>
            <w:docPart w:val="6133D0A026824CA5A6B30F63AB310F8C"/>
          </w:placeholder>
          <w:showingPlcHdr/>
          <w:text/>
        </w:sdtPr>
        <w:sdtContent>
          <w:r w:rsidRPr="00CD7780">
            <w:rPr>
              <w:rStyle w:val="PlaceholderText"/>
            </w:rPr>
            <w:t>Click or tap here to enter text.</w:t>
          </w:r>
        </w:sdtContent>
      </w:sdt>
    </w:p>
    <w:p w14:paraId="0BA46DA6" w14:textId="470344C6" w:rsidR="00B92AF9" w:rsidRDefault="00B92AF9" w:rsidP="00B92AF9">
      <w:r>
        <w:t xml:space="preserve">Briefly describe </w:t>
      </w:r>
      <w:r w:rsidR="0039592F">
        <w:t>how the nominee has demonstrated a commitment to academic excellence:</w:t>
      </w:r>
    </w:p>
    <w:sdt>
      <w:sdtPr>
        <w:id w:val="-1973897926"/>
        <w:placeholder>
          <w:docPart w:val="6133D0A026824CA5A6B30F63AB310F8C"/>
        </w:placeholder>
        <w:showingPlcHdr/>
        <w:text/>
      </w:sdtPr>
      <w:sdtContent>
        <w:p w14:paraId="3E0F28A9" w14:textId="77777777" w:rsidR="00B92AF9" w:rsidRDefault="00B92AF9" w:rsidP="00B92AF9">
          <w:r w:rsidRPr="00CD7780">
            <w:rPr>
              <w:rStyle w:val="PlaceholderText"/>
            </w:rPr>
            <w:t>Click or tap here to enter text.</w:t>
          </w:r>
        </w:p>
      </w:sdtContent>
    </w:sdt>
    <w:p w14:paraId="6697AD70" w14:textId="202E36E1" w:rsidR="00B92AF9" w:rsidRDefault="00B92AF9" w:rsidP="00B92AF9">
      <w:r>
        <w:t xml:space="preserve">Briefly describe </w:t>
      </w:r>
      <w:r w:rsidR="0039592F">
        <w:t>how the nominee has demonstrated a commitment to excellence in debate pedagogy:</w:t>
      </w:r>
    </w:p>
    <w:sdt>
      <w:sdtPr>
        <w:id w:val="-1874143747"/>
        <w:placeholder>
          <w:docPart w:val="6133D0A026824CA5A6B30F63AB310F8C"/>
        </w:placeholder>
        <w:showingPlcHdr/>
        <w:text/>
      </w:sdtPr>
      <w:sdtContent>
        <w:p w14:paraId="63E59DEB" w14:textId="77777777" w:rsidR="00B92AF9" w:rsidRDefault="00B92AF9" w:rsidP="00B92AF9">
          <w:r w:rsidRPr="00CD7780">
            <w:rPr>
              <w:rStyle w:val="PlaceholderText"/>
            </w:rPr>
            <w:t>Click or tap here to enter text.</w:t>
          </w:r>
        </w:p>
      </w:sdtContent>
    </w:sdt>
    <w:p w14:paraId="7AE8205A" w14:textId="0AEF7AEE" w:rsidR="00B92AF9" w:rsidRDefault="00B92AF9" w:rsidP="00B92AF9">
      <w:r>
        <w:t>Briefly</w:t>
      </w:r>
      <w:r w:rsidR="0039592F">
        <w:t xml:space="preserve"> describe how the nominee has demonstrated a commitment to the personal and professional development of students</w:t>
      </w:r>
      <w:r>
        <w:t>:</w:t>
      </w:r>
    </w:p>
    <w:sdt>
      <w:sdtPr>
        <w:id w:val="908497004"/>
        <w:placeholder>
          <w:docPart w:val="6133D0A026824CA5A6B30F63AB310F8C"/>
        </w:placeholder>
        <w:showingPlcHdr/>
        <w:text/>
      </w:sdtPr>
      <w:sdtContent>
        <w:p w14:paraId="362E10AF" w14:textId="77777777" w:rsidR="00B92AF9" w:rsidRDefault="00B92AF9" w:rsidP="00B92AF9">
          <w:r w:rsidRPr="00CD7780">
            <w:rPr>
              <w:rStyle w:val="PlaceholderText"/>
            </w:rPr>
            <w:t>Click or tap here to enter text.</w:t>
          </w:r>
        </w:p>
      </w:sdtContent>
    </w:sdt>
    <w:p w14:paraId="2042EA4F" w14:textId="2AE38BF0" w:rsidR="00B92AF9" w:rsidRDefault="00B92AF9" w:rsidP="00B92AF9">
      <w:r>
        <w:t>Describe</w:t>
      </w:r>
      <w:r w:rsidR="0039592F">
        <w:t xml:space="preserve"> any leadership and service the nominee has provided to the community</w:t>
      </w:r>
      <w:r>
        <w:t>:</w:t>
      </w:r>
    </w:p>
    <w:sdt>
      <w:sdtPr>
        <w:id w:val="560516729"/>
        <w:placeholder>
          <w:docPart w:val="6133D0A026824CA5A6B30F63AB310F8C"/>
        </w:placeholder>
        <w:showingPlcHdr/>
        <w:text/>
      </w:sdtPr>
      <w:sdtContent>
        <w:p w14:paraId="42239F48" w14:textId="77777777" w:rsidR="00B92AF9" w:rsidRDefault="00B92AF9" w:rsidP="00B92AF9">
          <w:r w:rsidRPr="00CD7780">
            <w:rPr>
              <w:rStyle w:val="PlaceholderText"/>
            </w:rPr>
            <w:t>Click or tap here to enter text.</w:t>
          </w:r>
        </w:p>
      </w:sdtContent>
    </w:sdt>
    <w:p w14:paraId="6BA26B0A" w14:textId="77777777" w:rsidR="00B92AF9" w:rsidRDefault="00B92AF9" w:rsidP="00B92AF9">
      <w:r>
        <w:t>Provide any additional information you believe would be helpful to the selection committee:</w:t>
      </w:r>
    </w:p>
    <w:sdt>
      <w:sdtPr>
        <w:id w:val="1129980392"/>
        <w:placeholder>
          <w:docPart w:val="6133D0A026824CA5A6B30F63AB310F8C"/>
        </w:placeholder>
        <w:showingPlcHdr/>
        <w:text/>
      </w:sdtPr>
      <w:sdtContent>
        <w:p w14:paraId="50F14F53" w14:textId="77777777" w:rsidR="00B92AF9" w:rsidRDefault="00B92AF9" w:rsidP="00B92AF9">
          <w:r w:rsidRPr="00CD7780">
            <w:rPr>
              <w:rStyle w:val="PlaceholderText"/>
            </w:rPr>
            <w:t>Click or tap here to enter text.</w:t>
          </w:r>
        </w:p>
      </w:sdtContent>
    </w:sdt>
    <w:p w14:paraId="547D042F" w14:textId="77777777" w:rsidR="00B92AF9" w:rsidRDefault="00B92AF9" w:rsidP="00B92AF9"/>
    <w:p w14:paraId="5B166187" w14:textId="77777777" w:rsidR="00B92AF9" w:rsidRDefault="00B92AF9" w:rsidP="00B92AF9">
      <w:r>
        <w:t xml:space="preserve">Please Complete this form and email to </w:t>
      </w:r>
      <w:hyperlink r:id="rId5" w:history="1">
        <w:r w:rsidRPr="00CD7780">
          <w:rPr>
            <w:rStyle w:val="Hyperlink"/>
          </w:rPr>
          <w:t>kleeper@augusta.edu</w:t>
        </w:r>
      </w:hyperlink>
      <w:r>
        <w:t xml:space="preserve"> by March 1, 2022.</w:t>
      </w:r>
    </w:p>
    <w:p w14:paraId="04A86BD0" w14:textId="77777777" w:rsidR="00B92AF9" w:rsidRDefault="00B92AF9" w:rsidP="00B92AF9">
      <w:r>
        <w:t xml:space="preserve">We are grateful for your nomination. </w:t>
      </w:r>
    </w:p>
    <w:p w14:paraId="4C3CB007" w14:textId="77777777" w:rsidR="00B92AF9" w:rsidRDefault="00B92AF9" w:rsidP="00B92AF9"/>
    <w:p w14:paraId="4F39CF7D" w14:textId="77777777" w:rsidR="00B92AF9" w:rsidRDefault="00B92AF9" w:rsidP="00B92AF9"/>
    <w:p w14:paraId="4B69D07E" w14:textId="77777777" w:rsidR="00037764" w:rsidRDefault="00037764"/>
    <w:sectPr w:rsidR="0003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F9"/>
    <w:rsid w:val="00037764"/>
    <w:rsid w:val="0039592F"/>
    <w:rsid w:val="00B92AF9"/>
    <w:rsid w:val="00D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F710"/>
  <w15:chartTrackingRefBased/>
  <w15:docId w15:val="{9BD8758B-3B63-4020-8606-823502C2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A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2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eper@augusta.edu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3D0A026824CA5A6B30F63AB3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7D96-09DC-4BF7-A83F-D813A50A75A3}"/>
      </w:docPartPr>
      <w:docPartBody>
        <w:p w:rsidR="00000000" w:rsidRDefault="000366D8" w:rsidP="000366D8">
          <w:pPr>
            <w:pStyle w:val="6133D0A026824CA5A6B30F63AB310F8C"/>
          </w:pPr>
          <w:r w:rsidRPr="00CD77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D8"/>
    <w:rsid w:val="000366D8"/>
    <w:rsid w:val="006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D8"/>
    <w:rPr>
      <w:color w:val="808080"/>
    </w:rPr>
  </w:style>
  <w:style w:type="paragraph" w:customStyle="1" w:styleId="6133D0A026824CA5A6B30F63AB310F8C">
    <w:name w:val="6133D0A026824CA5A6B30F63AB310F8C"/>
    <w:rsid w:val="00036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Leeper, Karla</dc:creator>
  <cp:keywords/>
  <dc:description/>
  <cp:lastModifiedBy>Leeper, Karla</cp:lastModifiedBy>
  <cp:revision>1</cp:revision>
  <dcterms:created xsi:type="dcterms:W3CDTF">2021-12-08T15:18:00Z</dcterms:created>
  <dcterms:modified xsi:type="dcterms:W3CDTF">2021-12-08T15:42:00Z</dcterms:modified>
</cp:coreProperties>
</file>